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8A" w:rsidRPr="008237AD" w:rsidRDefault="0091678A" w:rsidP="0091678A">
      <w:pPr>
        <w:tabs>
          <w:tab w:val="left" w:pos="5620"/>
          <w:tab w:val="left" w:pos="6300"/>
          <w:tab w:val="left" w:pos="6880"/>
        </w:tabs>
        <w:jc w:val="both"/>
        <w:rPr>
          <w:spacing w:val="0"/>
          <w:sz w:val="28"/>
          <w:szCs w:val="28"/>
        </w:rPr>
      </w:pPr>
      <w:r>
        <w:rPr>
          <w:spacing w:val="0"/>
          <w:sz w:val="23"/>
          <w:szCs w:val="23"/>
        </w:rPr>
        <w:t xml:space="preserve">                                                                                   </w:t>
      </w:r>
      <w:r w:rsidR="00122527">
        <w:rPr>
          <w:spacing w:val="0"/>
          <w:sz w:val="23"/>
          <w:szCs w:val="23"/>
        </w:rPr>
        <w:t xml:space="preserve">                          </w:t>
      </w:r>
      <w:r w:rsidR="00D75DAA">
        <w:rPr>
          <w:spacing w:val="0"/>
          <w:sz w:val="23"/>
          <w:szCs w:val="23"/>
        </w:rPr>
        <w:t>Приложение  № 2</w:t>
      </w:r>
      <w:r>
        <w:rPr>
          <w:spacing w:val="0"/>
          <w:sz w:val="23"/>
          <w:szCs w:val="23"/>
        </w:rPr>
        <w:t xml:space="preserve">        </w:t>
      </w:r>
      <w:r>
        <w:rPr>
          <w:spacing w:val="0"/>
          <w:sz w:val="28"/>
          <w:szCs w:val="28"/>
        </w:rPr>
        <w:t xml:space="preserve">  </w:t>
      </w:r>
    </w:p>
    <w:p w:rsidR="0091678A" w:rsidRDefault="0091678A" w:rsidP="0091678A">
      <w:pPr>
        <w:tabs>
          <w:tab w:val="left" w:pos="5620"/>
          <w:tab w:val="left" w:pos="6300"/>
          <w:tab w:val="left" w:pos="6880"/>
        </w:tabs>
        <w:jc w:val="both"/>
        <w:rPr>
          <w:spacing w:val="0"/>
          <w:sz w:val="23"/>
          <w:szCs w:val="23"/>
        </w:rPr>
      </w:pPr>
      <w:r>
        <w:rPr>
          <w:spacing w:val="0"/>
          <w:sz w:val="23"/>
          <w:szCs w:val="23"/>
        </w:rPr>
        <w:t xml:space="preserve">                                                                                                            к   решению  Совета  депутатов</w:t>
      </w:r>
    </w:p>
    <w:p w:rsidR="0091678A" w:rsidRDefault="0091678A" w:rsidP="0091678A">
      <w:pPr>
        <w:tabs>
          <w:tab w:val="left" w:pos="5620"/>
          <w:tab w:val="left" w:pos="6300"/>
          <w:tab w:val="left" w:pos="6880"/>
        </w:tabs>
        <w:jc w:val="both"/>
        <w:rPr>
          <w:spacing w:val="0"/>
          <w:sz w:val="23"/>
          <w:szCs w:val="23"/>
        </w:rPr>
      </w:pPr>
      <w:r>
        <w:rPr>
          <w:spacing w:val="0"/>
          <w:sz w:val="23"/>
          <w:szCs w:val="23"/>
        </w:rPr>
        <w:t xml:space="preserve">                                                                                                            муниципального образования</w:t>
      </w:r>
    </w:p>
    <w:p w:rsidR="0091678A" w:rsidRDefault="0091678A" w:rsidP="0091678A">
      <w:pPr>
        <w:tabs>
          <w:tab w:val="left" w:pos="5620"/>
          <w:tab w:val="left" w:pos="6300"/>
          <w:tab w:val="left" w:pos="6880"/>
        </w:tabs>
        <w:jc w:val="both"/>
        <w:rPr>
          <w:spacing w:val="0"/>
          <w:sz w:val="23"/>
          <w:szCs w:val="23"/>
        </w:rPr>
      </w:pPr>
      <w:r>
        <w:rPr>
          <w:spacing w:val="0"/>
          <w:sz w:val="23"/>
          <w:szCs w:val="23"/>
        </w:rPr>
        <w:t xml:space="preserve">                                                                                                       </w:t>
      </w:r>
      <w:r w:rsidR="003E7765">
        <w:rPr>
          <w:spacing w:val="0"/>
          <w:sz w:val="23"/>
          <w:szCs w:val="23"/>
        </w:rPr>
        <w:t xml:space="preserve">      </w:t>
      </w:r>
      <w:proofErr w:type="spellStart"/>
      <w:r w:rsidR="003E7765">
        <w:rPr>
          <w:spacing w:val="0"/>
          <w:sz w:val="23"/>
          <w:szCs w:val="23"/>
        </w:rPr>
        <w:t>Заилечного</w:t>
      </w:r>
      <w:proofErr w:type="spellEnd"/>
      <w:r>
        <w:rPr>
          <w:spacing w:val="0"/>
          <w:sz w:val="23"/>
          <w:szCs w:val="23"/>
        </w:rPr>
        <w:t xml:space="preserve"> сельсовет</w:t>
      </w:r>
      <w:r w:rsidR="003E7765">
        <w:rPr>
          <w:spacing w:val="0"/>
          <w:sz w:val="23"/>
          <w:szCs w:val="23"/>
        </w:rPr>
        <w:t>а</w:t>
      </w:r>
      <w:r>
        <w:rPr>
          <w:spacing w:val="0"/>
          <w:sz w:val="23"/>
          <w:szCs w:val="23"/>
        </w:rPr>
        <w:t xml:space="preserve"> </w:t>
      </w:r>
    </w:p>
    <w:p w:rsidR="0091678A" w:rsidRDefault="0091678A" w:rsidP="0091678A">
      <w:pPr>
        <w:tabs>
          <w:tab w:val="left" w:pos="5620"/>
          <w:tab w:val="left" w:pos="6300"/>
          <w:tab w:val="left" w:pos="6880"/>
        </w:tabs>
        <w:jc w:val="both"/>
        <w:rPr>
          <w:spacing w:val="0"/>
          <w:sz w:val="23"/>
          <w:szCs w:val="23"/>
        </w:rPr>
      </w:pPr>
      <w:r>
        <w:rPr>
          <w:spacing w:val="0"/>
          <w:sz w:val="23"/>
          <w:szCs w:val="23"/>
        </w:rPr>
        <w:t xml:space="preserve">                                                                                                             « О бюджете </w:t>
      </w:r>
      <w:proofErr w:type="gramStart"/>
      <w:r>
        <w:rPr>
          <w:spacing w:val="0"/>
          <w:sz w:val="23"/>
          <w:szCs w:val="23"/>
        </w:rPr>
        <w:t>муниципального</w:t>
      </w:r>
      <w:proofErr w:type="gramEnd"/>
    </w:p>
    <w:p w:rsidR="0091678A" w:rsidRDefault="0091678A" w:rsidP="0091678A">
      <w:pPr>
        <w:tabs>
          <w:tab w:val="left" w:pos="5620"/>
          <w:tab w:val="left" w:pos="6300"/>
          <w:tab w:val="left" w:pos="6880"/>
        </w:tabs>
        <w:jc w:val="both"/>
        <w:rPr>
          <w:spacing w:val="0"/>
          <w:sz w:val="23"/>
          <w:szCs w:val="23"/>
        </w:rPr>
      </w:pPr>
      <w:r>
        <w:rPr>
          <w:spacing w:val="0"/>
          <w:sz w:val="23"/>
          <w:szCs w:val="23"/>
        </w:rPr>
        <w:t xml:space="preserve">                                                                                                             образования  Заилечный сельсовет                                                                                                             </w:t>
      </w:r>
    </w:p>
    <w:p w:rsidR="00AF4833" w:rsidRDefault="0091678A" w:rsidP="0091678A">
      <w:pPr>
        <w:tabs>
          <w:tab w:val="left" w:pos="5620"/>
          <w:tab w:val="left" w:pos="6300"/>
          <w:tab w:val="left" w:pos="6880"/>
        </w:tabs>
        <w:jc w:val="both"/>
        <w:rPr>
          <w:spacing w:val="0"/>
          <w:sz w:val="23"/>
          <w:szCs w:val="23"/>
        </w:rPr>
      </w:pPr>
      <w:r>
        <w:rPr>
          <w:spacing w:val="0"/>
          <w:sz w:val="23"/>
          <w:szCs w:val="23"/>
        </w:rPr>
        <w:t xml:space="preserve">                                                                                                             на 201</w:t>
      </w:r>
      <w:r w:rsidR="00AF4833">
        <w:rPr>
          <w:spacing w:val="0"/>
          <w:sz w:val="23"/>
          <w:szCs w:val="23"/>
        </w:rPr>
        <w:t>7</w:t>
      </w:r>
      <w:r>
        <w:rPr>
          <w:spacing w:val="0"/>
          <w:sz w:val="23"/>
          <w:szCs w:val="23"/>
        </w:rPr>
        <w:t xml:space="preserve"> год</w:t>
      </w:r>
      <w:r w:rsidR="00AF4833">
        <w:rPr>
          <w:spacing w:val="0"/>
          <w:sz w:val="23"/>
          <w:szCs w:val="23"/>
        </w:rPr>
        <w:t xml:space="preserve"> и на плановый период</w:t>
      </w:r>
    </w:p>
    <w:p w:rsidR="0091678A" w:rsidRDefault="00AF4833" w:rsidP="0091678A">
      <w:pPr>
        <w:tabs>
          <w:tab w:val="left" w:pos="5620"/>
          <w:tab w:val="left" w:pos="6300"/>
          <w:tab w:val="left" w:pos="6880"/>
        </w:tabs>
        <w:jc w:val="both"/>
        <w:rPr>
          <w:spacing w:val="0"/>
          <w:sz w:val="23"/>
          <w:szCs w:val="23"/>
        </w:rPr>
      </w:pPr>
      <w:r>
        <w:rPr>
          <w:spacing w:val="0"/>
          <w:sz w:val="23"/>
          <w:szCs w:val="23"/>
        </w:rPr>
        <w:t xml:space="preserve">                                                                                                              2018 и 2019 годов</w:t>
      </w:r>
      <w:r w:rsidR="00875101">
        <w:rPr>
          <w:spacing w:val="0"/>
          <w:sz w:val="23"/>
          <w:szCs w:val="23"/>
        </w:rPr>
        <w:t>»</w:t>
      </w:r>
      <w:r w:rsidR="0091678A">
        <w:rPr>
          <w:spacing w:val="0"/>
          <w:sz w:val="23"/>
          <w:szCs w:val="23"/>
        </w:rPr>
        <w:t xml:space="preserve"> </w:t>
      </w:r>
    </w:p>
    <w:p w:rsidR="0091678A" w:rsidRDefault="0091678A" w:rsidP="0091678A">
      <w:pPr>
        <w:tabs>
          <w:tab w:val="left" w:pos="5620"/>
          <w:tab w:val="left" w:pos="6300"/>
          <w:tab w:val="left" w:pos="6880"/>
        </w:tabs>
        <w:jc w:val="both"/>
        <w:rPr>
          <w:spacing w:val="0"/>
          <w:sz w:val="23"/>
          <w:szCs w:val="23"/>
        </w:rPr>
      </w:pPr>
      <w:r>
        <w:rPr>
          <w:spacing w:val="0"/>
          <w:sz w:val="23"/>
          <w:szCs w:val="23"/>
        </w:rPr>
        <w:t xml:space="preserve">                                                                                                             </w:t>
      </w:r>
    </w:p>
    <w:p w:rsidR="0091678A" w:rsidRDefault="0091678A" w:rsidP="0091678A">
      <w:pPr>
        <w:tabs>
          <w:tab w:val="left" w:pos="5620"/>
          <w:tab w:val="left" w:pos="6300"/>
          <w:tab w:val="left" w:pos="6880"/>
        </w:tabs>
        <w:jc w:val="both"/>
        <w:rPr>
          <w:b/>
          <w:spacing w:val="0"/>
          <w:sz w:val="28"/>
          <w:szCs w:val="28"/>
        </w:rPr>
      </w:pPr>
      <w:r>
        <w:rPr>
          <w:spacing w:val="0"/>
          <w:sz w:val="23"/>
          <w:szCs w:val="23"/>
        </w:rPr>
        <w:t xml:space="preserve">                                                                              </w:t>
      </w:r>
      <w:r w:rsidR="00122527">
        <w:rPr>
          <w:spacing w:val="0"/>
          <w:sz w:val="23"/>
          <w:szCs w:val="23"/>
        </w:rPr>
        <w:t xml:space="preserve">                              </w:t>
      </w:r>
    </w:p>
    <w:p w:rsidR="00B34901" w:rsidRDefault="0091678A" w:rsidP="0091678A">
      <w:pPr>
        <w:tabs>
          <w:tab w:val="left" w:pos="6880"/>
        </w:tabs>
        <w:outlineLvl w:val="0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       </w:t>
      </w:r>
    </w:p>
    <w:p w:rsidR="0091678A" w:rsidRDefault="0091678A" w:rsidP="00875101">
      <w:pPr>
        <w:tabs>
          <w:tab w:val="left" w:pos="6880"/>
        </w:tabs>
        <w:jc w:val="center"/>
        <w:outlineLvl w:val="0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НО</w:t>
      </w:r>
      <w:r w:rsidRPr="00FD7F4C">
        <w:rPr>
          <w:b/>
          <w:spacing w:val="0"/>
          <w:sz w:val="28"/>
          <w:szCs w:val="28"/>
        </w:rPr>
        <w:t xml:space="preserve">РМАТИВЫ  </w:t>
      </w:r>
      <w:r>
        <w:rPr>
          <w:b/>
          <w:spacing w:val="0"/>
          <w:sz w:val="28"/>
          <w:szCs w:val="28"/>
        </w:rPr>
        <w:t xml:space="preserve">ОТЧИСЛЕНИЙ ДОХОДОВ В МЕСТНЫЙ </w:t>
      </w:r>
      <w:r w:rsidRPr="002A27E7">
        <w:rPr>
          <w:b/>
          <w:spacing w:val="0"/>
          <w:sz w:val="28"/>
          <w:szCs w:val="28"/>
        </w:rPr>
        <w:t xml:space="preserve"> </w:t>
      </w:r>
      <w:r>
        <w:rPr>
          <w:b/>
          <w:spacing w:val="0"/>
          <w:sz w:val="28"/>
          <w:szCs w:val="28"/>
        </w:rPr>
        <w:t>БЮДЖЕТ</w:t>
      </w:r>
    </w:p>
    <w:p w:rsidR="0091678A" w:rsidRDefault="0091678A" w:rsidP="00875101">
      <w:pPr>
        <w:tabs>
          <w:tab w:val="left" w:pos="6880"/>
        </w:tabs>
        <w:jc w:val="center"/>
        <w:outlineLvl w:val="0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Н</w:t>
      </w:r>
      <w:r w:rsidRPr="00FD7F4C">
        <w:rPr>
          <w:b/>
          <w:spacing w:val="0"/>
          <w:sz w:val="28"/>
          <w:szCs w:val="28"/>
        </w:rPr>
        <w:t>А 20</w:t>
      </w:r>
      <w:r>
        <w:rPr>
          <w:b/>
          <w:spacing w:val="0"/>
          <w:sz w:val="28"/>
          <w:szCs w:val="28"/>
        </w:rPr>
        <w:t>1</w:t>
      </w:r>
      <w:r w:rsidR="00AF4833">
        <w:rPr>
          <w:b/>
          <w:spacing w:val="0"/>
          <w:sz w:val="28"/>
          <w:szCs w:val="28"/>
        </w:rPr>
        <w:t>7</w:t>
      </w:r>
      <w:r w:rsidRPr="00FD7F4C">
        <w:rPr>
          <w:b/>
          <w:spacing w:val="0"/>
          <w:sz w:val="28"/>
          <w:szCs w:val="28"/>
        </w:rPr>
        <w:t xml:space="preserve"> ГОД</w:t>
      </w:r>
      <w:r w:rsidR="00AF4833">
        <w:rPr>
          <w:b/>
          <w:spacing w:val="0"/>
          <w:sz w:val="28"/>
          <w:szCs w:val="28"/>
        </w:rPr>
        <w:t xml:space="preserve"> И НА ПЛАНОВЫЙ ПЕРИОД 2018</w:t>
      </w:r>
      <w:proofErr w:type="gramStart"/>
      <w:r w:rsidR="00AF4833">
        <w:rPr>
          <w:b/>
          <w:spacing w:val="0"/>
          <w:sz w:val="28"/>
          <w:szCs w:val="28"/>
        </w:rPr>
        <w:t xml:space="preserve"> И</w:t>
      </w:r>
      <w:proofErr w:type="gramEnd"/>
      <w:r w:rsidR="00AF4833">
        <w:rPr>
          <w:b/>
          <w:spacing w:val="0"/>
          <w:sz w:val="28"/>
          <w:szCs w:val="28"/>
        </w:rPr>
        <w:t xml:space="preserve"> 2019 ГОДОВ</w:t>
      </w:r>
    </w:p>
    <w:p w:rsidR="00C62B49" w:rsidRPr="00C62B49" w:rsidRDefault="00C62B49" w:rsidP="0091678A">
      <w:pPr>
        <w:tabs>
          <w:tab w:val="left" w:pos="6880"/>
        </w:tabs>
        <w:jc w:val="center"/>
        <w:outlineLvl w:val="0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                                                                                                            </w:t>
      </w:r>
      <w:r w:rsidRPr="00C62B49">
        <w:rPr>
          <w:spacing w:val="0"/>
          <w:sz w:val="28"/>
          <w:szCs w:val="28"/>
        </w:rPr>
        <w:t>Таблица 1</w:t>
      </w:r>
    </w:p>
    <w:p w:rsidR="0091678A" w:rsidRPr="00FD7F4C" w:rsidRDefault="0091678A" w:rsidP="0091678A">
      <w:pPr>
        <w:tabs>
          <w:tab w:val="left" w:pos="6880"/>
        </w:tabs>
        <w:jc w:val="center"/>
        <w:rPr>
          <w:spacing w:val="0"/>
          <w:sz w:val="28"/>
          <w:szCs w:val="28"/>
        </w:rPr>
      </w:pPr>
      <w:r w:rsidRPr="00FD7F4C">
        <w:rPr>
          <w:spacing w:val="0"/>
          <w:sz w:val="28"/>
          <w:szCs w:val="28"/>
        </w:rPr>
        <w:tab/>
        <w:t xml:space="preserve">            (</w:t>
      </w:r>
      <w:r>
        <w:rPr>
          <w:spacing w:val="0"/>
          <w:sz w:val="28"/>
          <w:szCs w:val="28"/>
        </w:rPr>
        <w:t xml:space="preserve">в </w:t>
      </w:r>
      <w:r w:rsidRPr="00FD7F4C">
        <w:rPr>
          <w:spacing w:val="0"/>
          <w:sz w:val="28"/>
          <w:szCs w:val="28"/>
        </w:rPr>
        <w:t>процент</w:t>
      </w:r>
      <w:r>
        <w:rPr>
          <w:spacing w:val="0"/>
          <w:sz w:val="28"/>
          <w:szCs w:val="28"/>
        </w:rPr>
        <w:t>ах</w:t>
      </w:r>
      <w:r w:rsidRPr="00FD7F4C">
        <w:rPr>
          <w:spacing w:val="0"/>
          <w:sz w:val="28"/>
          <w:szCs w:val="28"/>
        </w:rPr>
        <w:t>)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6"/>
        <w:gridCol w:w="92"/>
        <w:gridCol w:w="5667"/>
        <w:gridCol w:w="1471"/>
      </w:tblGrid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67" w:type="dxa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Наименование кода поступлений</w:t>
            </w:r>
          </w:p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в бюджет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Бюджеты сельских поселений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</w:t>
            </w:r>
          </w:p>
        </w:tc>
        <w:tc>
          <w:tcPr>
            <w:tcW w:w="5667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3</w:t>
            </w:r>
          </w:p>
        </w:tc>
      </w:tr>
      <w:tr w:rsidR="00636B9C" w:rsidRPr="00542834">
        <w:tc>
          <w:tcPr>
            <w:tcW w:w="3078" w:type="dxa"/>
            <w:gridSpan w:val="2"/>
          </w:tcPr>
          <w:p w:rsidR="00636B9C" w:rsidRPr="00636B9C" w:rsidRDefault="00636B9C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636B9C">
              <w:rPr>
                <w:spacing w:val="0"/>
                <w:sz w:val="28"/>
                <w:szCs w:val="28"/>
              </w:rPr>
              <w:t>100 00000 00 0000 000</w:t>
            </w:r>
          </w:p>
        </w:tc>
        <w:tc>
          <w:tcPr>
            <w:tcW w:w="5667" w:type="dxa"/>
          </w:tcPr>
          <w:p w:rsidR="00636B9C" w:rsidRPr="00636B9C" w:rsidRDefault="00636B9C" w:rsidP="00636B9C">
            <w:pPr>
              <w:rPr>
                <w:spacing w:val="0"/>
                <w:sz w:val="28"/>
                <w:szCs w:val="28"/>
              </w:rPr>
            </w:pPr>
            <w:r w:rsidRPr="00636B9C">
              <w:rPr>
                <w:spacing w:val="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71" w:type="dxa"/>
          </w:tcPr>
          <w:p w:rsidR="00636B9C" w:rsidRPr="00542834" w:rsidRDefault="00636B9C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</w:tc>
      </w:tr>
      <w:tr w:rsidR="006919F6" w:rsidRPr="00542834">
        <w:tc>
          <w:tcPr>
            <w:tcW w:w="10216" w:type="dxa"/>
            <w:gridSpan w:val="4"/>
          </w:tcPr>
          <w:p w:rsidR="006919F6" w:rsidRPr="00542834" w:rsidRDefault="006919F6" w:rsidP="006919F6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В ЧАСТИ НАЛОГОВ НА ПРИБЫЛЬ, ДОХОДЫ</w:t>
            </w:r>
          </w:p>
        </w:tc>
      </w:tr>
      <w:tr w:rsidR="006919F6" w:rsidRPr="00542834">
        <w:tc>
          <w:tcPr>
            <w:tcW w:w="2986" w:type="dxa"/>
          </w:tcPr>
          <w:p w:rsidR="006919F6" w:rsidRPr="006919F6" w:rsidRDefault="006919F6" w:rsidP="006919F6">
            <w:pPr>
              <w:rPr>
                <w:spacing w:val="0"/>
                <w:sz w:val="28"/>
                <w:szCs w:val="28"/>
              </w:rPr>
            </w:pPr>
            <w:r w:rsidRPr="006919F6">
              <w:rPr>
                <w:spacing w:val="0"/>
                <w:sz w:val="28"/>
                <w:szCs w:val="28"/>
              </w:rPr>
              <w:t>1 01 02000 01 0000 110</w:t>
            </w:r>
          </w:p>
        </w:tc>
        <w:tc>
          <w:tcPr>
            <w:tcW w:w="5759" w:type="dxa"/>
            <w:gridSpan w:val="2"/>
          </w:tcPr>
          <w:p w:rsidR="006919F6" w:rsidRPr="00542834" w:rsidRDefault="006919F6" w:rsidP="006919F6">
            <w:pPr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71" w:type="dxa"/>
          </w:tcPr>
          <w:p w:rsidR="006919F6" w:rsidRPr="006919F6" w:rsidRDefault="006919F6" w:rsidP="0041187B">
            <w:pPr>
              <w:jc w:val="center"/>
              <w:rPr>
                <w:spacing w:val="0"/>
                <w:sz w:val="28"/>
                <w:szCs w:val="28"/>
              </w:rPr>
            </w:pPr>
            <w:r w:rsidRPr="006919F6">
              <w:rPr>
                <w:spacing w:val="0"/>
                <w:sz w:val="28"/>
                <w:szCs w:val="28"/>
              </w:rPr>
              <w:t>1</w:t>
            </w:r>
            <w:r w:rsidR="0041187B">
              <w:rPr>
                <w:spacing w:val="0"/>
                <w:sz w:val="28"/>
                <w:szCs w:val="28"/>
              </w:rPr>
              <w:t>5</w:t>
            </w:r>
          </w:p>
        </w:tc>
      </w:tr>
      <w:tr w:rsidR="0041187B" w:rsidRPr="00542834">
        <w:tc>
          <w:tcPr>
            <w:tcW w:w="2986" w:type="dxa"/>
          </w:tcPr>
          <w:p w:rsidR="0041187B" w:rsidRPr="006919F6" w:rsidRDefault="0041187B" w:rsidP="006919F6">
            <w:pPr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1 01 02010 01 0000 110</w:t>
            </w:r>
          </w:p>
        </w:tc>
        <w:tc>
          <w:tcPr>
            <w:tcW w:w="5759" w:type="dxa"/>
            <w:gridSpan w:val="2"/>
          </w:tcPr>
          <w:p w:rsidR="0041187B" w:rsidRPr="00542834" w:rsidRDefault="0041187B" w:rsidP="006919F6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Налог на доходы физических лиц</w:t>
            </w:r>
            <w:r>
              <w:rPr>
                <w:spacing w:val="0"/>
                <w:sz w:val="28"/>
                <w:szCs w:val="28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71" w:type="dxa"/>
          </w:tcPr>
          <w:p w:rsidR="0041187B" w:rsidRPr="006919F6" w:rsidRDefault="0041187B" w:rsidP="0041187B"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15</w:t>
            </w:r>
          </w:p>
        </w:tc>
      </w:tr>
      <w:tr w:rsidR="0091678A" w:rsidRPr="00542834">
        <w:tc>
          <w:tcPr>
            <w:tcW w:w="10216" w:type="dxa"/>
            <w:gridSpan w:val="4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В ЧАСТИ НАЛОГОВ НА СОВОКУПНЫЙ ДОХОД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1 05 03010 01 0000 110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71" w:type="dxa"/>
          </w:tcPr>
          <w:p w:rsidR="0091678A" w:rsidRPr="00542834" w:rsidRDefault="00122527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50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1 05 03020 01 0000 110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41187B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70</w:t>
            </w:r>
          </w:p>
        </w:tc>
      </w:tr>
      <w:tr w:rsidR="0091678A" w:rsidRPr="00542834">
        <w:trPr>
          <w:trHeight w:val="459"/>
        </w:trPr>
        <w:tc>
          <w:tcPr>
            <w:tcW w:w="10216" w:type="dxa"/>
            <w:gridSpan w:val="4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В ЧАСТИ НАЛОГОВ НА ИМУЩЕСТВО</w:t>
            </w:r>
          </w:p>
        </w:tc>
      </w:tr>
      <w:tr w:rsidR="0091678A" w:rsidRPr="00542834">
        <w:trPr>
          <w:trHeight w:val="504"/>
        </w:trPr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1 06 01030 10 0000 110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Налог на имущество физических лиц, взимаемый по ставкам, применяемым к объектам  налогообложения</w:t>
            </w:r>
            <w:proofErr w:type="gramStart"/>
            <w:r w:rsidRPr="00542834">
              <w:rPr>
                <w:spacing w:val="0"/>
                <w:sz w:val="28"/>
                <w:szCs w:val="28"/>
              </w:rPr>
              <w:t xml:space="preserve"> ,</w:t>
            </w:r>
            <w:proofErr w:type="gramEnd"/>
            <w:r w:rsidRPr="00542834">
              <w:rPr>
                <w:spacing w:val="0"/>
                <w:sz w:val="28"/>
                <w:szCs w:val="28"/>
              </w:rPr>
              <w:t xml:space="preserve"> расположенным в границах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46AE4" w:rsidRPr="00542834">
        <w:trPr>
          <w:trHeight w:val="504"/>
        </w:trPr>
        <w:tc>
          <w:tcPr>
            <w:tcW w:w="3078" w:type="dxa"/>
            <w:gridSpan w:val="2"/>
          </w:tcPr>
          <w:p w:rsidR="00946AE4" w:rsidRPr="00542834" w:rsidRDefault="00946AE4" w:rsidP="00542834"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1 06 06033 10 0000 110</w:t>
            </w:r>
          </w:p>
        </w:tc>
        <w:tc>
          <w:tcPr>
            <w:tcW w:w="5667" w:type="dxa"/>
          </w:tcPr>
          <w:p w:rsidR="00946AE4" w:rsidRPr="00161D05" w:rsidRDefault="00161D05" w:rsidP="00946AE4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Земельный налог</w:t>
            </w:r>
            <w:r>
              <w:rPr>
                <w:spacing w:val="0"/>
                <w:sz w:val="28"/>
                <w:szCs w:val="28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1" w:type="dxa"/>
          </w:tcPr>
          <w:p w:rsidR="00946AE4" w:rsidRPr="00542834" w:rsidRDefault="00123245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161D05" w:rsidRPr="00542834">
        <w:trPr>
          <w:trHeight w:val="504"/>
        </w:trPr>
        <w:tc>
          <w:tcPr>
            <w:tcW w:w="3078" w:type="dxa"/>
            <w:gridSpan w:val="2"/>
          </w:tcPr>
          <w:p w:rsidR="00161D05" w:rsidRDefault="00161D05" w:rsidP="00542834"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1 06 06043 10 0000 110</w:t>
            </w:r>
          </w:p>
        </w:tc>
        <w:tc>
          <w:tcPr>
            <w:tcW w:w="5667" w:type="dxa"/>
          </w:tcPr>
          <w:p w:rsidR="00161D05" w:rsidRPr="00542834" w:rsidRDefault="00161D05" w:rsidP="00946AE4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Земельный налог</w:t>
            </w:r>
            <w:r>
              <w:rPr>
                <w:spacing w:val="0"/>
                <w:sz w:val="28"/>
                <w:szCs w:val="28"/>
              </w:rPr>
              <w:t xml:space="preserve"> с организаций, </w:t>
            </w:r>
            <w:r>
              <w:rPr>
                <w:spacing w:val="0"/>
                <w:sz w:val="28"/>
                <w:szCs w:val="28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471" w:type="dxa"/>
          </w:tcPr>
          <w:p w:rsidR="00161D05" w:rsidRPr="00542834" w:rsidRDefault="00161D05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lastRenderedPageBreak/>
              <w:t>100</w:t>
            </w:r>
          </w:p>
        </w:tc>
      </w:tr>
      <w:tr w:rsidR="0091678A" w:rsidRPr="00542834">
        <w:tc>
          <w:tcPr>
            <w:tcW w:w="10216" w:type="dxa"/>
            <w:gridSpan w:val="4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lastRenderedPageBreak/>
              <w:t>В ЧАСТИ ГОСУДАРСТВЕННОЙ ПОШЛИНЫ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1 08 04020 01 0000 110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10216" w:type="dxa"/>
            <w:gridSpan w:val="4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В ЧАСТИ ПОГАШЕНИЯ ЗАДОЛЖЕННОСТИ И ПЕРЕРАСЧЕТОВ ПО ОТМЕННЕНЫМ НАЛОГАМ, СБОРАМ И ИННЫМ ОБЯЗАТЕЛЬНЫМ ПЛАТЕЖАМ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1 09 04053 10 0000 110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Земельный налог  (по обязательствам, возникшим до 1 января 2006 года), мобилизуемый на территориях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>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10216" w:type="dxa"/>
            <w:gridSpan w:val="4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1 11 05035 10 0000 120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>поселений и созданных ими учреждений (за исключением имущества  муниципальных бюджетных и  автономных учреждений)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1 11 07015 10 0000 120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C62B49">
              <w:rPr>
                <w:spacing w:val="0"/>
                <w:sz w:val="28"/>
                <w:szCs w:val="28"/>
              </w:rPr>
              <w:t>сельскими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>поселениями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1 11 08050 10 0000 120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Средства, получаемые от передачи имущества, находящегося в собственности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 xml:space="preserve">поселений </w:t>
            </w:r>
            <w:proofErr w:type="gramStart"/>
            <w:r w:rsidRPr="00542834">
              <w:rPr>
                <w:spacing w:val="0"/>
                <w:sz w:val="28"/>
                <w:szCs w:val="28"/>
              </w:rPr>
              <w:t xml:space="preserve">( </w:t>
            </w:r>
            <w:proofErr w:type="gramEnd"/>
            <w:r w:rsidRPr="00542834">
              <w:rPr>
                <w:spacing w:val="0"/>
                <w:sz w:val="28"/>
                <w:szCs w:val="2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1 11 09035 10 0000 120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Доходы от эксплуатации и использования  </w:t>
            </w:r>
            <w:proofErr w:type="gramStart"/>
            <w:r w:rsidRPr="00542834">
              <w:rPr>
                <w:spacing w:val="0"/>
                <w:sz w:val="28"/>
                <w:szCs w:val="28"/>
              </w:rPr>
              <w:t>имущества</w:t>
            </w:r>
            <w:proofErr w:type="gramEnd"/>
            <w:r w:rsidRPr="00542834">
              <w:rPr>
                <w:spacing w:val="0"/>
                <w:sz w:val="28"/>
                <w:szCs w:val="28"/>
              </w:rPr>
              <w:t xml:space="preserve"> автомобильных дорог, находящихся в собственности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lastRenderedPageBreak/>
              <w:t>1 11 09045 10 0000 120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Прочие поступления от использования имущества,  находящегося в собственности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 xml:space="preserve">поселений </w:t>
            </w:r>
            <w:proofErr w:type="gramStart"/>
            <w:r w:rsidRPr="00542834">
              <w:rPr>
                <w:spacing w:val="0"/>
                <w:sz w:val="28"/>
                <w:szCs w:val="28"/>
              </w:rPr>
              <w:t xml:space="preserve">( </w:t>
            </w:r>
            <w:proofErr w:type="gramEnd"/>
            <w:r w:rsidRPr="00542834">
              <w:rPr>
                <w:spacing w:val="0"/>
                <w:sz w:val="28"/>
                <w:szCs w:val="28"/>
              </w:rPr>
              <w:t>за исключением имущества муниципальных бюджетных и   автономных учреждений, а также имущества муниципальных унитарных  предприятий, в том числе казенных)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10216" w:type="dxa"/>
            <w:gridSpan w:val="4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В ЧАСТИ ПЛАТЕЖЕЙ ПРИ ПОЛЬЗОВАНИИ ПРИРОДНЫМИ РЕСУРСАМИ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1 12 05050 10 0000 120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 Плата за пользование водными объектами, находящимися в собственности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10216" w:type="dxa"/>
            <w:gridSpan w:val="4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1 13 01995 10 0000 130</w:t>
            </w:r>
          </w:p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               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 xml:space="preserve">поселений 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1 13 02065 10 0000 130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Доходы, поступающие в порядке возмещения расходов,  понесенных в связи с эксплуатацией имущества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1 13 02995 10 0000 130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Прочие доходы от компенсации затрат бюджетов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10216" w:type="dxa"/>
            <w:gridSpan w:val="4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В ЧАСТИ ДОХОДОВ ОТ ПРОДАЖИ  МАТЕРИАЛЬНЫХ  И НЕМАТЕРИАЛЬНЫХ АКТИВОВ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1 14 01050 10 0000 410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Доходы  от продажи квартир, находящихся  в собственности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1 14 02052 10 0000 410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 xml:space="preserve">поселений </w:t>
            </w:r>
            <w:proofErr w:type="gramStart"/>
            <w:r w:rsidRPr="00542834">
              <w:rPr>
                <w:spacing w:val="0"/>
                <w:sz w:val="28"/>
                <w:szCs w:val="28"/>
              </w:rPr>
              <w:t xml:space="preserve">( </w:t>
            </w:r>
            <w:proofErr w:type="gramEnd"/>
            <w:r w:rsidRPr="00542834">
              <w:rPr>
                <w:spacing w:val="0"/>
                <w:sz w:val="28"/>
                <w:szCs w:val="28"/>
              </w:rPr>
              <w:t>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1 14 02053 10 0000 410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 xml:space="preserve">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</w:t>
            </w:r>
            <w:r w:rsidRPr="00542834">
              <w:rPr>
                <w:spacing w:val="0"/>
                <w:sz w:val="28"/>
                <w:szCs w:val="28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lastRenderedPageBreak/>
              <w:t>100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lastRenderedPageBreak/>
              <w:t>1 14 02052 10 0000 440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 (за исключением  имущества муниципальных бюджетных и  автономных учреждений) в части реализации материальных запасов  по указанному имуществу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1 14 02053 10 0000 440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Доходы от реализации иного имущества, находящегося в собственности</w:t>
            </w:r>
            <w:r w:rsidR="00C62B49">
              <w:rPr>
                <w:spacing w:val="0"/>
                <w:sz w:val="28"/>
                <w:szCs w:val="28"/>
              </w:rPr>
              <w:t xml:space="preserve"> сельских поселени</w:t>
            </w:r>
            <w:proofErr w:type="gramStart"/>
            <w:r w:rsidR="00C62B49">
              <w:rPr>
                <w:spacing w:val="0"/>
                <w:sz w:val="28"/>
                <w:szCs w:val="28"/>
              </w:rPr>
              <w:t>й</w:t>
            </w:r>
            <w:r w:rsidRPr="00542834">
              <w:rPr>
                <w:spacing w:val="0"/>
                <w:sz w:val="28"/>
                <w:szCs w:val="28"/>
              </w:rPr>
              <w:t>(</w:t>
            </w:r>
            <w:proofErr w:type="gramEnd"/>
            <w:r w:rsidRPr="00542834">
              <w:rPr>
                <w:spacing w:val="0"/>
                <w:sz w:val="28"/>
                <w:szCs w:val="28"/>
              </w:rPr>
              <w:t>за исключением 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1 14 03050 10 0000 410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>поселений (в части реализации основных средств по указанному имуществу)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1 14 03050 10 0000 440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1 14 04050 10 0000 420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Доходы от продажи нематериальных активов, находящихся в собственности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1 14 06026 10 0000 430 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Доходы от продажи земельных участков, находящихся в собственности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10216" w:type="dxa"/>
            <w:gridSpan w:val="4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В ЧАСТИ АДМИНИСТРАТИВНЫХ ПЛАТЕЖЕЙ И СБОРОВ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1 15 02050 10 0000 140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Платежи, взимаемые  органами управления (организациями)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поселений,  за выполнение определенных функций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10216" w:type="dxa"/>
            <w:gridSpan w:val="4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 xml:space="preserve"> </w:t>
            </w: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В ЧАСТИ ШТРАФОВ, САНКЦИЙ, ВОЗМЕЩЕНИЯ УЩЕРБА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1 16 18050 10 0000 140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Денежные взыскания (штрафы) за </w:t>
            </w:r>
            <w:r w:rsidRPr="00542834">
              <w:rPr>
                <w:spacing w:val="0"/>
                <w:sz w:val="28"/>
                <w:szCs w:val="28"/>
              </w:rPr>
              <w:lastRenderedPageBreak/>
              <w:t xml:space="preserve">нарушение бюджетного законодательства (в части бюджетов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>поселений)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lastRenderedPageBreak/>
              <w:t>1 16 21050 10 0000 140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бюджеты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1 16 23051 10 0000 140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42834">
              <w:rPr>
                <w:spacing w:val="0"/>
                <w:sz w:val="28"/>
                <w:szCs w:val="28"/>
              </w:rPr>
              <w:t>выгодоприобретателями</w:t>
            </w:r>
            <w:proofErr w:type="spellEnd"/>
            <w:r w:rsidRPr="00542834">
              <w:rPr>
                <w:spacing w:val="0"/>
                <w:sz w:val="28"/>
                <w:szCs w:val="28"/>
              </w:rPr>
              <w:t xml:space="preserve"> выступают получатели средств бюджетов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rPr>
          <w:trHeight w:val="1693"/>
        </w:trPr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1 16 23052 10 0000 140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42834">
              <w:rPr>
                <w:spacing w:val="0"/>
                <w:sz w:val="28"/>
                <w:szCs w:val="28"/>
              </w:rPr>
              <w:t>выгодоприобретателями</w:t>
            </w:r>
            <w:proofErr w:type="spellEnd"/>
            <w:r w:rsidRPr="00542834">
              <w:rPr>
                <w:spacing w:val="0"/>
                <w:sz w:val="28"/>
                <w:szCs w:val="28"/>
              </w:rPr>
              <w:t xml:space="preserve"> выступают получатели средств бюджетов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>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rPr>
          <w:trHeight w:val="1693"/>
        </w:trPr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1 16 25074 10 0000 140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Денежные взыскания (штрафы) за нарушение лесного законодательства на лесных участках, находящихся в собственности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>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rPr>
          <w:trHeight w:val="1404"/>
        </w:trPr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1 16 25085 10 0000 140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Денежные взыскания (штрафы) за нарушение водного законодательства на водных объектах, находящихся в собственности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1 16 32000 10 0000 140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 ( в части бюджетов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>поселений)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1 16 33050 10 0000 140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>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1 16 90050 10 0000 140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 бюджеты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8745" w:type="dxa"/>
            <w:gridSpan w:val="3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lastRenderedPageBreak/>
              <w:t>В ЧАСТИ ПРОЧИХ НЕНАЛОГОВЫХ ДОХОДОВ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1 17 01050 10 0000 180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Невыясненные поступления, зачисляемые в бюджеты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1 17 02020 10 0000 180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 xml:space="preserve">поселений </w:t>
            </w:r>
            <w:proofErr w:type="gramStart"/>
            <w:r w:rsidRPr="00542834">
              <w:rPr>
                <w:spacing w:val="0"/>
                <w:sz w:val="28"/>
                <w:szCs w:val="28"/>
              </w:rPr>
              <w:t xml:space="preserve">( </w:t>
            </w:r>
            <w:proofErr w:type="gramEnd"/>
            <w:r w:rsidRPr="00542834">
              <w:rPr>
                <w:spacing w:val="0"/>
                <w:sz w:val="28"/>
                <w:szCs w:val="28"/>
              </w:rPr>
              <w:t>по обязательствам, возникшим до 1 января 2008 года)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542834">
            <w:pPr>
              <w:jc w:val="center"/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>1 17 05050 10 0000 180</w:t>
            </w:r>
          </w:p>
        </w:tc>
        <w:tc>
          <w:tcPr>
            <w:tcW w:w="5667" w:type="dxa"/>
          </w:tcPr>
          <w:p w:rsidR="0091678A" w:rsidRPr="00542834" w:rsidRDefault="0091678A" w:rsidP="0091678A">
            <w:pPr>
              <w:rPr>
                <w:spacing w:val="0"/>
                <w:sz w:val="28"/>
                <w:szCs w:val="28"/>
              </w:rPr>
            </w:pPr>
            <w:r w:rsidRPr="00542834">
              <w:rPr>
                <w:spacing w:val="0"/>
                <w:sz w:val="28"/>
                <w:szCs w:val="28"/>
              </w:rPr>
              <w:t xml:space="preserve">Прочие неналоговые доходы бюджетов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pacing w:val="0"/>
                <w:sz w:val="28"/>
                <w:szCs w:val="28"/>
              </w:rPr>
              <w:t>поселений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91678A">
            <w:pPr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 xml:space="preserve">      100</w:t>
            </w:r>
          </w:p>
        </w:tc>
      </w:tr>
      <w:tr w:rsidR="0091678A" w:rsidRPr="00542834">
        <w:tc>
          <w:tcPr>
            <w:tcW w:w="10216" w:type="dxa"/>
            <w:gridSpan w:val="4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3555C3">
            <w:pPr>
              <w:jc w:val="center"/>
              <w:rPr>
                <w:iCs/>
                <w:spacing w:val="0"/>
                <w:sz w:val="28"/>
                <w:szCs w:val="28"/>
              </w:rPr>
            </w:pPr>
            <w:r w:rsidRPr="00542834">
              <w:rPr>
                <w:iCs/>
                <w:spacing w:val="0"/>
                <w:sz w:val="28"/>
                <w:szCs w:val="28"/>
              </w:rPr>
              <w:t xml:space="preserve">2 02 </w:t>
            </w:r>
            <w:r w:rsidR="003555C3">
              <w:rPr>
                <w:iCs/>
                <w:spacing w:val="0"/>
                <w:sz w:val="28"/>
                <w:szCs w:val="28"/>
              </w:rPr>
              <w:t>15001</w:t>
            </w:r>
            <w:r w:rsidRPr="00542834">
              <w:rPr>
                <w:iCs/>
                <w:spacing w:val="0"/>
                <w:sz w:val="28"/>
                <w:szCs w:val="28"/>
              </w:rPr>
              <w:t xml:space="preserve"> 10 0000 151</w:t>
            </w:r>
          </w:p>
        </w:tc>
        <w:tc>
          <w:tcPr>
            <w:tcW w:w="5667" w:type="dxa"/>
            <w:vAlign w:val="center"/>
          </w:tcPr>
          <w:p w:rsidR="0091678A" w:rsidRPr="00542834" w:rsidRDefault="0091678A" w:rsidP="00542834">
            <w:pPr>
              <w:jc w:val="both"/>
              <w:rPr>
                <w:iCs/>
                <w:spacing w:val="0"/>
                <w:sz w:val="28"/>
                <w:szCs w:val="28"/>
              </w:rPr>
            </w:pPr>
            <w:r w:rsidRPr="00542834">
              <w:rPr>
                <w:iCs/>
                <w:spacing w:val="0"/>
                <w:sz w:val="28"/>
                <w:szCs w:val="28"/>
              </w:rPr>
              <w:t>Дотации бюджетам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iCs/>
                <w:spacing w:val="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91678A" w:rsidRPr="00542834">
        <w:tc>
          <w:tcPr>
            <w:tcW w:w="3078" w:type="dxa"/>
            <w:gridSpan w:val="2"/>
          </w:tcPr>
          <w:p w:rsidR="0091678A" w:rsidRPr="00542834" w:rsidRDefault="0091678A" w:rsidP="003555C3">
            <w:pPr>
              <w:jc w:val="center"/>
              <w:rPr>
                <w:iCs/>
                <w:spacing w:val="0"/>
                <w:sz w:val="28"/>
                <w:szCs w:val="28"/>
              </w:rPr>
            </w:pPr>
            <w:r w:rsidRPr="00542834">
              <w:rPr>
                <w:iCs/>
                <w:spacing w:val="0"/>
                <w:sz w:val="28"/>
                <w:szCs w:val="28"/>
              </w:rPr>
              <w:t xml:space="preserve">2 02 </w:t>
            </w:r>
            <w:r w:rsidR="003555C3">
              <w:rPr>
                <w:iCs/>
                <w:spacing w:val="0"/>
                <w:sz w:val="28"/>
                <w:szCs w:val="28"/>
              </w:rPr>
              <w:t>15002</w:t>
            </w:r>
            <w:r w:rsidRPr="00542834">
              <w:rPr>
                <w:iCs/>
                <w:spacing w:val="0"/>
                <w:sz w:val="28"/>
                <w:szCs w:val="28"/>
              </w:rPr>
              <w:t xml:space="preserve"> 10 0000 151</w:t>
            </w:r>
          </w:p>
        </w:tc>
        <w:tc>
          <w:tcPr>
            <w:tcW w:w="5667" w:type="dxa"/>
            <w:vAlign w:val="center"/>
          </w:tcPr>
          <w:p w:rsidR="0091678A" w:rsidRPr="00542834" w:rsidRDefault="0091678A" w:rsidP="00542834">
            <w:pPr>
              <w:jc w:val="both"/>
              <w:rPr>
                <w:iCs/>
                <w:spacing w:val="0"/>
                <w:sz w:val="28"/>
                <w:szCs w:val="28"/>
              </w:rPr>
            </w:pPr>
            <w:r w:rsidRPr="00542834">
              <w:rPr>
                <w:iCs/>
                <w:spacing w:val="0"/>
                <w:sz w:val="28"/>
                <w:szCs w:val="28"/>
              </w:rPr>
              <w:t>Дотации бюджетам</w:t>
            </w:r>
            <w:r w:rsidR="003555C3">
              <w:rPr>
                <w:iCs/>
                <w:spacing w:val="0"/>
                <w:sz w:val="28"/>
                <w:szCs w:val="28"/>
              </w:rPr>
              <w:t xml:space="preserve"> сельских поселений</w:t>
            </w:r>
            <w:r w:rsidRPr="00542834">
              <w:rPr>
                <w:iCs/>
                <w:spacing w:val="0"/>
                <w:sz w:val="28"/>
                <w:szCs w:val="28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471" w:type="dxa"/>
          </w:tcPr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91678A" w:rsidRPr="00542834" w:rsidRDefault="0091678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8F08FF" w:rsidRPr="00542834">
        <w:tc>
          <w:tcPr>
            <w:tcW w:w="3078" w:type="dxa"/>
            <w:gridSpan w:val="2"/>
          </w:tcPr>
          <w:p w:rsidR="008F08FF" w:rsidRPr="00CD74CD" w:rsidRDefault="008F08FF" w:rsidP="003555C3">
            <w:pPr>
              <w:jc w:val="center"/>
              <w:rPr>
                <w:b/>
                <w:snapToGrid w:val="0"/>
                <w:color w:val="000000"/>
                <w:spacing w:val="0"/>
                <w:sz w:val="28"/>
                <w:szCs w:val="28"/>
              </w:rPr>
            </w:pPr>
            <w:r w:rsidRPr="00CD74CD">
              <w:rPr>
                <w:b/>
                <w:snapToGrid w:val="0"/>
                <w:color w:val="000000"/>
                <w:spacing w:val="0"/>
                <w:sz w:val="28"/>
                <w:szCs w:val="28"/>
              </w:rPr>
              <w:t xml:space="preserve">2 02 </w:t>
            </w:r>
            <w:r w:rsidR="003555C3" w:rsidRPr="00CD74CD">
              <w:rPr>
                <w:b/>
                <w:snapToGrid w:val="0"/>
                <w:color w:val="000000"/>
                <w:spacing w:val="0"/>
                <w:sz w:val="28"/>
                <w:szCs w:val="28"/>
              </w:rPr>
              <w:t>29999</w:t>
            </w:r>
            <w:r w:rsidRPr="00CD74CD">
              <w:rPr>
                <w:b/>
                <w:snapToGrid w:val="0"/>
                <w:color w:val="000000"/>
                <w:spacing w:val="0"/>
                <w:sz w:val="28"/>
                <w:szCs w:val="28"/>
              </w:rPr>
              <w:t xml:space="preserve"> 00 0000 151</w:t>
            </w:r>
          </w:p>
        </w:tc>
        <w:tc>
          <w:tcPr>
            <w:tcW w:w="5667" w:type="dxa"/>
          </w:tcPr>
          <w:p w:rsidR="008F08FF" w:rsidRPr="00CD74CD" w:rsidRDefault="008F08FF" w:rsidP="008F08FF">
            <w:pPr>
              <w:jc w:val="both"/>
              <w:rPr>
                <w:b/>
                <w:sz w:val="28"/>
                <w:szCs w:val="28"/>
              </w:rPr>
            </w:pPr>
            <w:r w:rsidRPr="00CD74CD">
              <w:rPr>
                <w:b/>
                <w:sz w:val="28"/>
                <w:szCs w:val="28"/>
              </w:rPr>
              <w:t>Прочие субсидии</w:t>
            </w:r>
          </w:p>
        </w:tc>
        <w:tc>
          <w:tcPr>
            <w:tcW w:w="1471" w:type="dxa"/>
          </w:tcPr>
          <w:p w:rsidR="008F08FF" w:rsidRDefault="008F08FF" w:rsidP="006919F6">
            <w:pPr>
              <w:jc w:val="center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8F270C" w:rsidRPr="00542834">
        <w:tc>
          <w:tcPr>
            <w:tcW w:w="3078" w:type="dxa"/>
            <w:gridSpan w:val="2"/>
          </w:tcPr>
          <w:p w:rsidR="008F270C" w:rsidRPr="00542834" w:rsidRDefault="008F270C" w:rsidP="003555C3">
            <w:pPr>
              <w:jc w:val="center"/>
              <w:rPr>
                <w:iCs/>
                <w:spacing w:val="0"/>
                <w:sz w:val="28"/>
                <w:szCs w:val="28"/>
              </w:rPr>
            </w:pPr>
            <w:r w:rsidRPr="00542834">
              <w:rPr>
                <w:iCs/>
                <w:spacing w:val="0"/>
                <w:sz w:val="28"/>
                <w:szCs w:val="28"/>
              </w:rPr>
              <w:t xml:space="preserve">2 02 </w:t>
            </w:r>
            <w:r w:rsidR="003555C3">
              <w:rPr>
                <w:iCs/>
                <w:spacing w:val="0"/>
                <w:sz w:val="28"/>
                <w:szCs w:val="28"/>
              </w:rPr>
              <w:t>29999</w:t>
            </w:r>
            <w:r w:rsidRPr="00542834">
              <w:rPr>
                <w:iCs/>
                <w:spacing w:val="0"/>
                <w:sz w:val="28"/>
                <w:szCs w:val="28"/>
              </w:rPr>
              <w:t xml:space="preserve"> 10 0000 151</w:t>
            </w:r>
          </w:p>
        </w:tc>
        <w:tc>
          <w:tcPr>
            <w:tcW w:w="5667" w:type="dxa"/>
            <w:vAlign w:val="center"/>
          </w:tcPr>
          <w:p w:rsidR="008F270C" w:rsidRPr="00542834" w:rsidRDefault="008F270C" w:rsidP="00542834">
            <w:pPr>
              <w:jc w:val="both"/>
              <w:rPr>
                <w:iCs/>
                <w:spacing w:val="0"/>
                <w:sz w:val="28"/>
                <w:szCs w:val="28"/>
              </w:rPr>
            </w:pPr>
            <w:r w:rsidRPr="00542834">
              <w:rPr>
                <w:iCs/>
                <w:spacing w:val="0"/>
                <w:sz w:val="28"/>
                <w:szCs w:val="28"/>
              </w:rPr>
              <w:t>Прочие субсидии бюджетам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iCs/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8F270C" w:rsidRPr="00542834" w:rsidRDefault="008F270C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8F270C" w:rsidRPr="00542834">
        <w:tc>
          <w:tcPr>
            <w:tcW w:w="3078" w:type="dxa"/>
            <w:gridSpan w:val="2"/>
          </w:tcPr>
          <w:p w:rsidR="008F270C" w:rsidRPr="00542834" w:rsidRDefault="008F270C" w:rsidP="003555C3">
            <w:pPr>
              <w:jc w:val="center"/>
              <w:rPr>
                <w:b/>
                <w:snapToGrid w:val="0"/>
                <w:color w:val="000000"/>
                <w:spacing w:val="0"/>
                <w:sz w:val="28"/>
                <w:szCs w:val="28"/>
              </w:rPr>
            </w:pPr>
            <w:r w:rsidRPr="00542834">
              <w:rPr>
                <w:b/>
                <w:snapToGrid w:val="0"/>
                <w:color w:val="000000"/>
                <w:spacing w:val="0"/>
                <w:sz w:val="28"/>
                <w:szCs w:val="28"/>
              </w:rPr>
              <w:t xml:space="preserve">2 02 </w:t>
            </w:r>
            <w:r w:rsidR="003555C3">
              <w:rPr>
                <w:b/>
                <w:snapToGrid w:val="0"/>
                <w:color w:val="000000"/>
                <w:spacing w:val="0"/>
                <w:sz w:val="28"/>
                <w:szCs w:val="28"/>
              </w:rPr>
              <w:t>30</w:t>
            </w:r>
            <w:r w:rsidRPr="00542834">
              <w:rPr>
                <w:b/>
                <w:snapToGrid w:val="0"/>
                <w:color w:val="000000"/>
                <w:spacing w:val="0"/>
                <w:sz w:val="28"/>
                <w:szCs w:val="28"/>
              </w:rPr>
              <w:t>000 00 0000 151</w:t>
            </w:r>
          </w:p>
        </w:tc>
        <w:tc>
          <w:tcPr>
            <w:tcW w:w="5667" w:type="dxa"/>
          </w:tcPr>
          <w:p w:rsidR="008F270C" w:rsidRPr="008F08FF" w:rsidRDefault="008F270C" w:rsidP="003555C3">
            <w:pPr>
              <w:jc w:val="both"/>
              <w:rPr>
                <w:b/>
                <w:bCs/>
                <w:snapToGrid w:val="0"/>
                <w:spacing w:val="0"/>
                <w:sz w:val="28"/>
                <w:szCs w:val="28"/>
              </w:rPr>
            </w:pPr>
            <w:r w:rsidRPr="008F08FF">
              <w:rPr>
                <w:b/>
                <w:bCs/>
                <w:snapToGrid w:val="0"/>
                <w:spacing w:val="0"/>
                <w:sz w:val="28"/>
                <w:szCs w:val="28"/>
              </w:rPr>
              <w:t xml:space="preserve">Субвенции  бюджетам субъектов  Российской Федерации </w:t>
            </w:r>
          </w:p>
        </w:tc>
        <w:tc>
          <w:tcPr>
            <w:tcW w:w="1471" w:type="dxa"/>
          </w:tcPr>
          <w:p w:rsidR="008F270C" w:rsidRPr="00542834" w:rsidRDefault="008F270C" w:rsidP="00542834">
            <w:pPr>
              <w:jc w:val="center"/>
              <w:rPr>
                <w:b/>
                <w:spacing w:val="0"/>
                <w:sz w:val="28"/>
                <w:szCs w:val="28"/>
                <w:highlight w:val="yellow"/>
              </w:rPr>
            </w:pPr>
          </w:p>
        </w:tc>
      </w:tr>
      <w:tr w:rsidR="008F270C" w:rsidRPr="00542834">
        <w:tc>
          <w:tcPr>
            <w:tcW w:w="3078" w:type="dxa"/>
            <w:gridSpan w:val="2"/>
          </w:tcPr>
          <w:p w:rsidR="008F270C" w:rsidRPr="00542834" w:rsidRDefault="008F270C" w:rsidP="003555C3">
            <w:pPr>
              <w:jc w:val="center"/>
              <w:rPr>
                <w:snapToGrid w:val="0"/>
                <w:color w:val="000000"/>
                <w:spacing w:val="0"/>
                <w:sz w:val="28"/>
                <w:szCs w:val="28"/>
              </w:rPr>
            </w:pPr>
            <w:r w:rsidRPr="00542834"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2 02 </w:t>
            </w:r>
            <w:r w:rsidR="003555C3">
              <w:rPr>
                <w:snapToGrid w:val="0"/>
                <w:color w:val="000000"/>
                <w:spacing w:val="0"/>
                <w:sz w:val="28"/>
                <w:szCs w:val="28"/>
              </w:rPr>
              <w:t>35930</w:t>
            </w:r>
            <w:r w:rsidRPr="00542834"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 10 0000 151</w:t>
            </w:r>
          </w:p>
        </w:tc>
        <w:tc>
          <w:tcPr>
            <w:tcW w:w="5667" w:type="dxa"/>
          </w:tcPr>
          <w:p w:rsidR="008F270C" w:rsidRPr="00542834" w:rsidRDefault="008F270C" w:rsidP="00542834">
            <w:pPr>
              <w:jc w:val="both"/>
              <w:rPr>
                <w:snapToGrid w:val="0"/>
                <w:color w:val="000000"/>
                <w:spacing w:val="0"/>
                <w:sz w:val="28"/>
                <w:szCs w:val="28"/>
              </w:rPr>
            </w:pPr>
            <w:r w:rsidRPr="00542834"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Субвенции бюджетам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 w:rsidRPr="00542834">
              <w:rPr>
                <w:snapToGrid w:val="0"/>
                <w:color w:val="000000"/>
                <w:spacing w:val="0"/>
                <w:sz w:val="28"/>
                <w:szCs w:val="28"/>
              </w:rPr>
              <w:t>поселений на государственную регистрацию актов гражданского состояния</w:t>
            </w:r>
          </w:p>
        </w:tc>
        <w:tc>
          <w:tcPr>
            <w:tcW w:w="1471" w:type="dxa"/>
          </w:tcPr>
          <w:p w:rsidR="008F270C" w:rsidRPr="00542834" w:rsidRDefault="008F270C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8F270C" w:rsidRPr="00542834" w:rsidRDefault="008F270C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8F270C" w:rsidRPr="00542834" w:rsidRDefault="008F270C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8F270C" w:rsidRPr="00542834">
        <w:tc>
          <w:tcPr>
            <w:tcW w:w="3078" w:type="dxa"/>
            <w:gridSpan w:val="2"/>
          </w:tcPr>
          <w:p w:rsidR="008F270C" w:rsidRPr="00542834" w:rsidRDefault="008F270C" w:rsidP="003555C3">
            <w:pPr>
              <w:jc w:val="center"/>
              <w:rPr>
                <w:snapToGrid w:val="0"/>
                <w:color w:val="000000"/>
                <w:spacing w:val="0"/>
                <w:sz w:val="28"/>
                <w:szCs w:val="28"/>
              </w:rPr>
            </w:pPr>
            <w:r w:rsidRPr="00542834"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2 02 </w:t>
            </w:r>
            <w:r w:rsidR="003555C3">
              <w:rPr>
                <w:snapToGrid w:val="0"/>
                <w:color w:val="000000"/>
                <w:spacing w:val="0"/>
                <w:sz w:val="28"/>
                <w:szCs w:val="28"/>
              </w:rPr>
              <w:t>35118</w:t>
            </w:r>
            <w:r w:rsidRPr="00542834"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 10 0000 151</w:t>
            </w:r>
          </w:p>
        </w:tc>
        <w:tc>
          <w:tcPr>
            <w:tcW w:w="5667" w:type="dxa"/>
          </w:tcPr>
          <w:p w:rsidR="008F270C" w:rsidRPr="00542834" w:rsidRDefault="008F270C" w:rsidP="00542834">
            <w:pPr>
              <w:jc w:val="both"/>
              <w:rPr>
                <w:snapToGrid w:val="0"/>
                <w:color w:val="000000"/>
                <w:spacing w:val="0"/>
                <w:sz w:val="28"/>
                <w:szCs w:val="28"/>
              </w:rPr>
            </w:pPr>
            <w:r w:rsidRPr="00542834">
              <w:rPr>
                <w:snapToGrid w:val="0"/>
                <w:color w:val="000000"/>
                <w:spacing w:val="0"/>
                <w:sz w:val="28"/>
                <w:szCs w:val="28"/>
              </w:rPr>
              <w:t>Субвенции бюджетам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 w:rsidRPr="00542834"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 поселений на осуществление  первичного воинского учета  на территориях, где отсутствуют военные комиссариаты                                                        </w:t>
            </w:r>
          </w:p>
        </w:tc>
        <w:tc>
          <w:tcPr>
            <w:tcW w:w="1471" w:type="dxa"/>
          </w:tcPr>
          <w:p w:rsidR="008F270C" w:rsidRPr="00542834" w:rsidRDefault="008F270C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8F270C" w:rsidRPr="00542834" w:rsidRDefault="008F270C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8F270C" w:rsidRPr="00542834" w:rsidRDefault="008F270C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8F270C" w:rsidRPr="00542834" w:rsidRDefault="008F270C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69668E" w:rsidRPr="00542834">
        <w:tc>
          <w:tcPr>
            <w:tcW w:w="3078" w:type="dxa"/>
            <w:gridSpan w:val="2"/>
          </w:tcPr>
          <w:p w:rsidR="0069668E" w:rsidRPr="00542834" w:rsidRDefault="0069668E" w:rsidP="003555C3">
            <w:pPr>
              <w:jc w:val="center"/>
              <w:rPr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2 02 </w:t>
            </w:r>
            <w:r w:rsidR="003555C3">
              <w:rPr>
                <w:snapToGrid w:val="0"/>
                <w:color w:val="000000"/>
                <w:spacing w:val="0"/>
                <w:sz w:val="28"/>
                <w:szCs w:val="28"/>
              </w:rPr>
              <w:t>30024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 10 0000 151</w:t>
            </w:r>
          </w:p>
        </w:tc>
        <w:tc>
          <w:tcPr>
            <w:tcW w:w="5667" w:type="dxa"/>
          </w:tcPr>
          <w:p w:rsidR="0069668E" w:rsidRPr="0069668E" w:rsidRDefault="0069668E" w:rsidP="00542834">
            <w:pPr>
              <w:jc w:val="both"/>
              <w:rPr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Субвенции бюджетам </w:t>
            </w:r>
            <w:r w:rsidR="00C62B49">
              <w:rPr>
                <w:spacing w:val="0"/>
                <w:sz w:val="28"/>
                <w:szCs w:val="28"/>
              </w:rPr>
              <w:t>сельских</w:t>
            </w:r>
            <w:r w:rsidR="00C62B49" w:rsidRPr="00542834">
              <w:rPr>
                <w:spacing w:val="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71" w:type="dxa"/>
          </w:tcPr>
          <w:p w:rsidR="0069668E" w:rsidRDefault="0069668E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69668E" w:rsidRDefault="0069668E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69668E" w:rsidRPr="00542834" w:rsidRDefault="0069668E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04195B" w:rsidRPr="00542834">
        <w:tc>
          <w:tcPr>
            <w:tcW w:w="3078" w:type="dxa"/>
            <w:gridSpan w:val="2"/>
          </w:tcPr>
          <w:p w:rsidR="0004195B" w:rsidRDefault="0004195B" w:rsidP="003555C3">
            <w:pPr>
              <w:jc w:val="center"/>
              <w:rPr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2 02 </w:t>
            </w:r>
            <w:r w:rsidR="003555C3">
              <w:rPr>
                <w:snapToGrid w:val="0"/>
                <w:color w:val="000000"/>
                <w:spacing w:val="0"/>
                <w:sz w:val="28"/>
                <w:szCs w:val="28"/>
              </w:rPr>
              <w:t>40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>000 00 0000 151</w:t>
            </w:r>
          </w:p>
        </w:tc>
        <w:tc>
          <w:tcPr>
            <w:tcW w:w="5667" w:type="dxa"/>
          </w:tcPr>
          <w:p w:rsidR="0004195B" w:rsidRDefault="0004195B" w:rsidP="00542834">
            <w:pPr>
              <w:jc w:val="both"/>
              <w:rPr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pacing w:val="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71" w:type="dxa"/>
          </w:tcPr>
          <w:p w:rsidR="0004195B" w:rsidRDefault="0004195B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</w:tc>
      </w:tr>
      <w:tr w:rsidR="008F270C" w:rsidRPr="00542834">
        <w:tc>
          <w:tcPr>
            <w:tcW w:w="3078" w:type="dxa"/>
            <w:gridSpan w:val="2"/>
          </w:tcPr>
          <w:p w:rsidR="008F270C" w:rsidRPr="00542834" w:rsidRDefault="008F270C" w:rsidP="003555C3">
            <w:pPr>
              <w:jc w:val="center"/>
              <w:rPr>
                <w:snapToGrid w:val="0"/>
                <w:color w:val="000000"/>
                <w:spacing w:val="0"/>
                <w:sz w:val="28"/>
                <w:szCs w:val="28"/>
              </w:rPr>
            </w:pPr>
            <w:r w:rsidRPr="00542834"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2 02 </w:t>
            </w:r>
            <w:r w:rsidR="003555C3">
              <w:rPr>
                <w:snapToGrid w:val="0"/>
                <w:color w:val="000000"/>
                <w:spacing w:val="0"/>
                <w:sz w:val="28"/>
                <w:szCs w:val="28"/>
              </w:rPr>
              <w:t>45160</w:t>
            </w:r>
            <w:r w:rsidRPr="00542834"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 10 0000 151</w:t>
            </w:r>
          </w:p>
        </w:tc>
        <w:tc>
          <w:tcPr>
            <w:tcW w:w="5667" w:type="dxa"/>
          </w:tcPr>
          <w:p w:rsidR="008F270C" w:rsidRPr="00542834" w:rsidRDefault="008F270C" w:rsidP="008F270C">
            <w:pPr>
              <w:rPr>
                <w:snapToGrid w:val="0"/>
                <w:color w:val="000000"/>
                <w:spacing w:val="0"/>
                <w:sz w:val="28"/>
                <w:szCs w:val="28"/>
              </w:rPr>
            </w:pPr>
            <w:r w:rsidRPr="00542834"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Межбюджетные трансферты, передаваемые бюджетам для компенсации дополнительных расходов возникших в результате решений, принятых органами власти другого уровня </w:t>
            </w:r>
          </w:p>
        </w:tc>
        <w:tc>
          <w:tcPr>
            <w:tcW w:w="1471" w:type="dxa"/>
          </w:tcPr>
          <w:p w:rsidR="008F270C" w:rsidRPr="00542834" w:rsidRDefault="008F270C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8F270C" w:rsidRPr="00542834" w:rsidRDefault="008F270C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8F270C" w:rsidRPr="00542834" w:rsidRDefault="008F270C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  <w:p w:rsidR="008F270C" w:rsidRPr="00542834" w:rsidRDefault="008F270C" w:rsidP="0091678A">
            <w:pPr>
              <w:rPr>
                <w:b/>
                <w:spacing w:val="0"/>
                <w:sz w:val="28"/>
                <w:szCs w:val="28"/>
              </w:rPr>
            </w:pPr>
            <w:r w:rsidRPr="00542834">
              <w:rPr>
                <w:b/>
                <w:spacing w:val="0"/>
                <w:sz w:val="28"/>
                <w:szCs w:val="28"/>
              </w:rPr>
              <w:t xml:space="preserve">     100</w:t>
            </w:r>
          </w:p>
        </w:tc>
      </w:tr>
      <w:tr w:rsidR="00E03DEA" w:rsidRPr="00542834">
        <w:tc>
          <w:tcPr>
            <w:tcW w:w="3078" w:type="dxa"/>
            <w:gridSpan w:val="2"/>
          </w:tcPr>
          <w:p w:rsidR="00E03DEA" w:rsidRPr="00542834" w:rsidRDefault="00E03DEA" w:rsidP="00CD74CD">
            <w:pPr>
              <w:jc w:val="center"/>
              <w:rPr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2 02 </w:t>
            </w:r>
            <w:r w:rsidR="00CD74CD">
              <w:rPr>
                <w:snapToGrid w:val="0"/>
                <w:color w:val="000000"/>
                <w:spacing w:val="0"/>
                <w:sz w:val="28"/>
                <w:szCs w:val="28"/>
              </w:rPr>
              <w:t>49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>999 10 0000 151</w:t>
            </w:r>
          </w:p>
        </w:tc>
        <w:tc>
          <w:tcPr>
            <w:tcW w:w="5667" w:type="dxa"/>
          </w:tcPr>
          <w:p w:rsidR="00E03DEA" w:rsidRPr="00542834" w:rsidRDefault="00E03DEA" w:rsidP="008F270C">
            <w:pPr>
              <w:rPr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sz w:val="28"/>
                <w:szCs w:val="28"/>
              </w:rPr>
              <w:t>Прочие межбюджетные трансферты, передаваемые бюджетам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E03DEA" w:rsidRPr="00542834" w:rsidRDefault="00E03DEA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7021B5" w:rsidRPr="00542834">
        <w:tc>
          <w:tcPr>
            <w:tcW w:w="3078" w:type="dxa"/>
            <w:gridSpan w:val="2"/>
          </w:tcPr>
          <w:p w:rsidR="007021B5" w:rsidRPr="007021B5" w:rsidRDefault="007021B5" w:rsidP="007021B5">
            <w:pPr>
              <w:rPr>
                <w:b/>
                <w:snapToGrid w:val="0"/>
                <w:color w:val="000000"/>
                <w:spacing w:val="0"/>
                <w:sz w:val="28"/>
                <w:szCs w:val="28"/>
              </w:rPr>
            </w:pPr>
            <w:r w:rsidRPr="007021B5">
              <w:rPr>
                <w:b/>
                <w:snapToGrid w:val="0"/>
                <w:color w:val="000000"/>
                <w:spacing w:val="0"/>
                <w:sz w:val="28"/>
                <w:szCs w:val="28"/>
              </w:rPr>
              <w:t>В ЧАСТИ ПРОЧИХ</w:t>
            </w:r>
          </w:p>
        </w:tc>
        <w:tc>
          <w:tcPr>
            <w:tcW w:w="5667" w:type="dxa"/>
          </w:tcPr>
          <w:p w:rsidR="007021B5" w:rsidRPr="007021B5" w:rsidRDefault="007021B5" w:rsidP="008F270C">
            <w:pPr>
              <w:rPr>
                <w:b/>
                <w:snapToGrid w:val="0"/>
                <w:color w:val="000000"/>
                <w:spacing w:val="0"/>
                <w:sz w:val="28"/>
                <w:szCs w:val="28"/>
              </w:rPr>
            </w:pPr>
            <w:r w:rsidRPr="007021B5">
              <w:rPr>
                <w:b/>
                <w:snapToGrid w:val="0"/>
                <w:color w:val="000000"/>
                <w:spacing w:val="0"/>
                <w:sz w:val="28"/>
                <w:szCs w:val="28"/>
              </w:rPr>
              <w:t>БЕЗВОЗМЕЗДНЫХ ПОСТУПЛЕНИЙ</w:t>
            </w:r>
          </w:p>
        </w:tc>
        <w:tc>
          <w:tcPr>
            <w:tcW w:w="1471" w:type="dxa"/>
          </w:tcPr>
          <w:p w:rsidR="007021B5" w:rsidRPr="00542834" w:rsidRDefault="007021B5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</w:p>
        </w:tc>
      </w:tr>
      <w:tr w:rsidR="007021B5" w:rsidRPr="00542834">
        <w:tc>
          <w:tcPr>
            <w:tcW w:w="3078" w:type="dxa"/>
            <w:gridSpan w:val="2"/>
          </w:tcPr>
          <w:p w:rsidR="007021B5" w:rsidRPr="00542834" w:rsidRDefault="007021B5" w:rsidP="00CD74CD">
            <w:pPr>
              <w:rPr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2 07 </w:t>
            </w:r>
            <w:r w:rsidR="00CD74CD">
              <w:rPr>
                <w:snapToGrid w:val="0"/>
                <w:color w:val="000000"/>
                <w:spacing w:val="0"/>
                <w:sz w:val="28"/>
                <w:szCs w:val="28"/>
              </w:rPr>
              <w:t>50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>030 10 0000 180</w:t>
            </w:r>
          </w:p>
        </w:tc>
        <w:tc>
          <w:tcPr>
            <w:tcW w:w="5667" w:type="dxa"/>
          </w:tcPr>
          <w:p w:rsidR="007021B5" w:rsidRPr="00542834" w:rsidRDefault="00BA6FB0" w:rsidP="008F270C">
            <w:pPr>
              <w:rPr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Прочие </w:t>
            </w:r>
            <w:r w:rsidRPr="00A5546C">
              <w:rPr>
                <w:snapToGrid w:val="0"/>
                <w:color w:val="000000"/>
                <w:spacing w:val="0"/>
                <w:sz w:val="28"/>
                <w:szCs w:val="28"/>
              </w:rPr>
              <w:t>безвозмездные поступления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 в бюджеты</w:t>
            </w:r>
            <w:r w:rsidR="00C62B49">
              <w:rPr>
                <w:spacing w:val="0"/>
                <w:sz w:val="28"/>
                <w:szCs w:val="28"/>
              </w:rPr>
              <w:t xml:space="preserve"> сельских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471" w:type="dxa"/>
          </w:tcPr>
          <w:p w:rsidR="007021B5" w:rsidRPr="00542834" w:rsidRDefault="00BA6FB0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  <w:tr w:rsidR="0041187B" w:rsidRPr="00542834">
        <w:tc>
          <w:tcPr>
            <w:tcW w:w="3078" w:type="dxa"/>
            <w:gridSpan w:val="2"/>
          </w:tcPr>
          <w:p w:rsidR="0041187B" w:rsidRDefault="00875101" w:rsidP="00730016">
            <w:pPr>
              <w:rPr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2 18 </w:t>
            </w:r>
            <w:r w:rsidR="00730016">
              <w:rPr>
                <w:snapToGrid w:val="0"/>
                <w:color w:val="000000"/>
                <w:spacing w:val="0"/>
                <w:sz w:val="28"/>
                <w:szCs w:val="28"/>
              </w:rPr>
              <w:t>60010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 10 0000 151</w:t>
            </w:r>
          </w:p>
        </w:tc>
        <w:tc>
          <w:tcPr>
            <w:tcW w:w="5667" w:type="dxa"/>
          </w:tcPr>
          <w:p w:rsidR="0041187B" w:rsidRDefault="00875101" w:rsidP="00730016">
            <w:pPr>
              <w:rPr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Доходы бюджетов </w:t>
            </w:r>
            <w:r w:rsidR="00730016"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сельских 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поселений от 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lastRenderedPageBreak/>
              <w:t xml:space="preserve">возврата </w:t>
            </w:r>
            <w:r w:rsidR="00730016"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прочих 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="00730016">
              <w:rPr>
                <w:snapToGrid w:val="0"/>
                <w:color w:val="000000"/>
                <w:spacing w:val="0"/>
                <w:sz w:val="28"/>
                <w:szCs w:val="28"/>
              </w:rPr>
              <w:t>поселений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41187B" w:rsidRDefault="00875101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lastRenderedPageBreak/>
              <w:t>100</w:t>
            </w:r>
          </w:p>
        </w:tc>
      </w:tr>
      <w:tr w:rsidR="0041187B" w:rsidRPr="00542834">
        <w:tc>
          <w:tcPr>
            <w:tcW w:w="3078" w:type="dxa"/>
            <w:gridSpan w:val="2"/>
          </w:tcPr>
          <w:p w:rsidR="0041187B" w:rsidRDefault="00875101" w:rsidP="00CD74CD">
            <w:pPr>
              <w:rPr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sz w:val="28"/>
                <w:szCs w:val="28"/>
              </w:rPr>
              <w:lastRenderedPageBreak/>
              <w:t>2 19 0</w:t>
            </w:r>
            <w:r w:rsidR="00CD74CD">
              <w:rPr>
                <w:snapToGrid w:val="0"/>
                <w:color w:val="000000"/>
                <w:spacing w:val="0"/>
                <w:sz w:val="28"/>
                <w:szCs w:val="28"/>
              </w:rPr>
              <w:t>0</w:t>
            </w:r>
            <w:r>
              <w:rPr>
                <w:snapToGrid w:val="0"/>
                <w:color w:val="000000"/>
                <w:spacing w:val="0"/>
                <w:sz w:val="28"/>
                <w:szCs w:val="28"/>
              </w:rPr>
              <w:t>000 10 0000 151</w:t>
            </w:r>
          </w:p>
        </w:tc>
        <w:tc>
          <w:tcPr>
            <w:tcW w:w="5667" w:type="dxa"/>
          </w:tcPr>
          <w:p w:rsidR="0041187B" w:rsidRDefault="00875101" w:rsidP="008F270C">
            <w:pPr>
              <w:rPr>
                <w:snapToGrid w:val="0"/>
                <w:color w:val="000000"/>
                <w:spacing w:val="0"/>
                <w:sz w:val="28"/>
                <w:szCs w:val="28"/>
              </w:rPr>
            </w:pPr>
            <w:r>
              <w:rPr>
                <w:snapToGrid w:val="0"/>
                <w:color w:val="000000"/>
                <w:spacing w:val="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471" w:type="dxa"/>
          </w:tcPr>
          <w:p w:rsidR="0041187B" w:rsidRDefault="00875101" w:rsidP="00542834">
            <w:pPr>
              <w:jc w:val="center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100</w:t>
            </w:r>
          </w:p>
        </w:tc>
      </w:tr>
    </w:tbl>
    <w:p w:rsidR="0091678A" w:rsidRDefault="0091678A"/>
    <w:p w:rsidR="0091678A" w:rsidRDefault="0091678A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p w:rsidR="0041187B" w:rsidRDefault="0041187B"/>
    <w:sectPr w:rsidR="0041187B" w:rsidSect="0091678A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91678A"/>
    <w:rsid w:val="00032F3A"/>
    <w:rsid w:val="0004195B"/>
    <w:rsid w:val="000668A6"/>
    <w:rsid w:val="000C6D07"/>
    <w:rsid w:val="000D36DE"/>
    <w:rsid w:val="00122527"/>
    <w:rsid w:val="00123245"/>
    <w:rsid w:val="0014557B"/>
    <w:rsid w:val="00161D05"/>
    <w:rsid w:val="00302C56"/>
    <w:rsid w:val="003555C3"/>
    <w:rsid w:val="003E7765"/>
    <w:rsid w:val="0041187B"/>
    <w:rsid w:val="004D1EE4"/>
    <w:rsid w:val="00542834"/>
    <w:rsid w:val="005D2680"/>
    <w:rsid w:val="00636B9C"/>
    <w:rsid w:val="00684931"/>
    <w:rsid w:val="006919F6"/>
    <w:rsid w:val="0069668E"/>
    <w:rsid w:val="007021B5"/>
    <w:rsid w:val="00730016"/>
    <w:rsid w:val="00782868"/>
    <w:rsid w:val="007E0968"/>
    <w:rsid w:val="008146A8"/>
    <w:rsid w:val="00875101"/>
    <w:rsid w:val="008F08FF"/>
    <w:rsid w:val="008F270C"/>
    <w:rsid w:val="0091678A"/>
    <w:rsid w:val="00946AE4"/>
    <w:rsid w:val="00A5546C"/>
    <w:rsid w:val="00A80CFA"/>
    <w:rsid w:val="00AF4833"/>
    <w:rsid w:val="00B14396"/>
    <w:rsid w:val="00B34901"/>
    <w:rsid w:val="00BA6FB0"/>
    <w:rsid w:val="00C23C7E"/>
    <w:rsid w:val="00C62B49"/>
    <w:rsid w:val="00CA6F4D"/>
    <w:rsid w:val="00CB5573"/>
    <w:rsid w:val="00CC352D"/>
    <w:rsid w:val="00CD74CD"/>
    <w:rsid w:val="00D74992"/>
    <w:rsid w:val="00D75DAA"/>
    <w:rsid w:val="00E03DEA"/>
    <w:rsid w:val="00E52ED2"/>
    <w:rsid w:val="00E90B0B"/>
    <w:rsid w:val="00EA10C3"/>
    <w:rsid w:val="00F26BBD"/>
    <w:rsid w:val="00F361DB"/>
    <w:rsid w:val="00F43BE3"/>
    <w:rsid w:val="00F5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78A"/>
    <w:rPr>
      <w:spacing w:val="30"/>
      <w:sz w:val="32"/>
      <w:szCs w:val="24"/>
    </w:rPr>
  </w:style>
  <w:style w:type="paragraph" w:styleId="1">
    <w:name w:val="heading 1"/>
    <w:basedOn w:val="a"/>
    <w:next w:val="a"/>
    <w:link w:val="10"/>
    <w:qFormat/>
    <w:rsid w:val="00946A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946AE4"/>
    <w:rPr>
      <w:i/>
      <w:iCs/>
    </w:rPr>
  </w:style>
  <w:style w:type="character" w:customStyle="1" w:styleId="10">
    <w:name w:val="Заголовок 1 Знак"/>
    <w:basedOn w:val="a0"/>
    <w:link w:val="1"/>
    <w:rsid w:val="00946AE4"/>
    <w:rPr>
      <w:rFonts w:asciiTheme="majorHAnsi" w:eastAsiaTheme="majorEastAsia" w:hAnsiTheme="majorHAnsi" w:cstheme="majorBidi"/>
      <w:b/>
      <w:bCs/>
      <w:spacing w:val="30"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946A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Cs w:val="32"/>
    </w:rPr>
  </w:style>
  <w:style w:type="character" w:customStyle="1" w:styleId="a6">
    <w:name w:val="Название Знак"/>
    <w:basedOn w:val="a0"/>
    <w:link w:val="a5"/>
    <w:rsid w:val="00946AE4"/>
    <w:rPr>
      <w:rFonts w:asciiTheme="majorHAnsi" w:eastAsiaTheme="majorEastAsia" w:hAnsiTheme="majorHAnsi" w:cstheme="majorBidi"/>
      <w:b/>
      <w:bCs/>
      <w:spacing w:val="3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1</cp:lastModifiedBy>
  <cp:revision>13</cp:revision>
  <cp:lastPrinted>2016-11-24T10:08:00Z</cp:lastPrinted>
  <dcterms:created xsi:type="dcterms:W3CDTF">2015-02-25T11:01:00Z</dcterms:created>
  <dcterms:modified xsi:type="dcterms:W3CDTF">2016-11-24T10:09:00Z</dcterms:modified>
</cp:coreProperties>
</file>