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C" w:rsidRPr="00624B6C" w:rsidRDefault="00624B6C" w:rsidP="00624B6C">
      <w:pPr>
        <w:pStyle w:val="7"/>
        <w:rPr>
          <w:b w:val="0"/>
          <w:sz w:val="28"/>
          <w:szCs w:val="28"/>
        </w:rPr>
      </w:pPr>
      <w:r w:rsidRPr="00624B6C">
        <w:rPr>
          <w:sz w:val="28"/>
          <w:szCs w:val="28"/>
        </w:rPr>
        <w:t xml:space="preserve">   </w:t>
      </w:r>
      <w:r w:rsidRPr="00624B6C">
        <w:rPr>
          <w:szCs w:val="28"/>
        </w:rPr>
        <w:t xml:space="preserve">                </w:t>
      </w:r>
      <w:r w:rsidRPr="00624B6C">
        <w:rPr>
          <w:sz w:val="28"/>
          <w:szCs w:val="28"/>
        </w:rPr>
        <w:t xml:space="preserve">СОВЕТ ДЕПУТАТОВ                                                                </w:t>
      </w:r>
    </w:p>
    <w:p w:rsidR="00624B6C" w:rsidRPr="00624B6C" w:rsidRDefault="00624B6C" w:rsidP="00624B6C">
      <w:pPr>
        <w:pStyle w:val="7"/>
        <w:tabs>
          <w:tab w:val="left" w:pos="6165"/>
        </w:tabs>
        <w:rPr>
          <w:sz w:val="28"/>
          <w:szCs w:val="28"/>
        </w:rPr>
      </w:pPr>
      <w:r w:rsidRPr="00624B6C">
        <w:rPr>
          <w:sz w:val="28"/>
          <w:szCs w:val="28"/>
        </w:rPr>
        <w:t>МУНИЦИПАЛЬНОГО ОБРАЗОВАНИЯ</w:t>
      </w:r>
      <w:r w:rsidRPr="00624B6C">
        <w:rPr>
          <w:sz w:val="28"/>
          <w:szCs w:val="28"/>
        </w:rPr>
        <w:tab/>
      </w:r>
    </w:p>
    <w:p w:rsidR="00624B6C" w:rsidRPr="00624B6C" w:rsidRDefault="00624B6C" w:rsidP="00624B6C">
      <w:pPr>
        <w:pStyle w:val="7"/>
        <w:rPr>
          <w:sz w:val="28"/>
          <w:szCs w:val="28"/>
        </w:rPr>
      </w:pPr>
      <w:r w:rsidRPr="00624B6C">
        <w:rPr>
          <w:sz w:val="28"/>
          <w:szCs w:val="28"/>
        </w:rPr>
        <w:t xml:space="preserve">          ЗАИЛЕЧНЫЙ СЕЛЬСОВЕТ </w:t>
      </w:r>
    </w:p>
    <w:p w:rsidR="00624B6C" w:rsidRPr="00624B6C" w:rsidRDefault="00624B6C" w:rsidP="00624B6C">
      <w:pPr>
        <w:pStyle w:val="7"/>
        <w:rPr>
          <w:b w:val="0"/>
          <w:sz w:val="28"/>
          <w:szCs w:val="28"/>
        </w:rPr>
      </w:pPr>
      <w:r w:rsidRPr="00624B6C">
        <w:rPr>
          <w:sz w:val="28"/>
          <w:szCs w:val="28"/>
        </w:rPr>
        <w:t xml:space="preserve">         АКБУЛАКСКОГО  РАЙОНА                            </w:t>
      </w:r>
    </w:p>
    <w:p w:rsidR="00624B6C" w:rsidRPr="00624B6C" w:rsidRDefault="00624B6C" w:rsidP="00624B6C">
      <w:pPr>
        <w:rPr>
          <w:rFonts w:ascii="Times New Roman" w:hAnsi="Times New Roman" w:cs="Times New Roman"/>
          <w:b/>
          <w:sz w:val="28"/>
          <w:szCs w:val="28"/>
        </w:rPr>
      </w:pPr>
      <w:r w:rsidRPr="00624B6C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 </w:t>
      </w:r>
    </w:p>
    <w:p w:rsidR="00624B6C" w:rsidRPr="00624B6C" w:rsidRDefault="00624B6C" w:rsidP="00624B6C">
      <w:pPr>
        <w:rPr>
          <w:rFonts w:ascii="Times New Roman" w:hAnsi="Times New Roman" w:cs="Times New Roman"/>
          <w:b/>
          <w:sz w:val="28"/>
          <w:szCs w:val="28"/>
        </w:rPr>
      </w:pPr>
      <w:r w:rsidRPr="00624B6C">
        <w:rPr>
          <w:rFonts w:ascii="Times New Roman" w:hAnsi="Times New Roman" w:cs="Times New Roman"/>
          <w:b/>
          <w:sz w:val="28"/>
          <w:szCs w:val="28"/>
        </w:rPr>
        <w:t xml:space="preserve">                третьего созыва  </w:t>
      </w:r>
    </w:p>
    <w:p w:rsidR="00624B6C" w:rsidRPr="00624B6C" w:rsidRDefault="00624B6C" w:rsidP="00624B6C">
      <w:pPr>
        <w:rPr>
          <w:rFonts w:ascii="Times New Roman" w:hAnsi="Times New Roman" w:cs="Times New Roman"/>
          <w:sz w:val="28"/>
          <w:szCs w:val="28"/>
        </w:rPr>
      </w:pPr>
      <w:r w:rsidRPr="00624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B6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24B6C" w:rsidRPr="00624B6C" w:rsidRDefault="00624B6C" w:rsidP="00624B6C">
      <w:pPr>
        <w:jc w:val="both"/>
        <w:rPr>
          <w:rFonts w:ascii="Times New Roman" w:hAnsi="Times New Roman" w:cs="Times New Roman"/>
          <w:sz w:val="28"/>
          <w:szCs w:val="28"/>
        </w:rPr>
      </w:pPr>
      <w:r w:rsidRPr="00624B6C">
        <w:rPr>
          <w:rFonts w:ascii="Times New Roman" w:hAnsi="Times New Roman" w:cs="Times New Roman"/>
          <w:sz w:val="28"/>
          <w:szCs w:val="28"/>
        </w:rPr>
        <w:t xml:space="preserve">                   РЕШЕНИЕ</w:t>
      </w:r>
      <w:r w:rsidRPr="00624B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624B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4B6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24B6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24B6C" w:rsidRPr="00624B6C" w:rsidRDefault="00624B6C" w:rsidP="00624B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4B6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>Об утверждении Председателей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 xml:space="preserve">постоянных комиссий 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 xml:space="preserve">Совета депутатов 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 xml:space="preserve">муниципального образования 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proofErr w:type="spellStart"/>
      <w:r w:rsidRPr="00624B6C">
        <w:rPr>
          <w:szCs w:val="28"/>
        </w:rPr>
        <w:t>Заилечный</w:t>
      </w:r>
      <w:proofErr w:type="spellEnd"/>
      <w:r w:rsidRPr="00624B6C">
        <w:rPr>
          <w:szCs w:val="28"/>
        </w:rPr>
        <w:t xml:space="preserve"> сельсовет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proofErr w:type="spellStart"/>
      <w:r w:rsidRPr="00624B6C">
        <w:rPr>
          <w:szCs w:val="28"/>
        </w:rPr>
        <w:t>Акбулакского</w:t>
      </w:r>
      <w:proofErr w:type="spellEnd"/>
      <w:r w:rsidRPr="00624B6C">
        <w:rPr>
          <w:szCs w:val="28"/>
        </w:rPr>
        <w:t xml:space="preserve"> района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 xml:space="preserve">Оренбургской области </w:t>
      </w:r>
    </w:p>
    <w:p w:rsidR="00624B6C" w:rsidRDefault="00624B6C" w:rsidP="00624B6C">
      <w:pPr>
        <w:pStyle w:val="a3"/>
        <w:spacing w:after="0"/>
        <w:ind w:firstLine="567"/>
        <w:rPr>
          <w:szCs w:val="28"/>
          <w:lang w:val="en-US"/>
        </w:rPr>
      </w:pPr>
    </w:p>
    <w:p w:rsidR="00624B6C" w:rsidRDefault="00624B6C" w:rsidP="00624B6C">
      <w:pPr>
        <w:pStyle w:val="a3"/>
        <w:spacing w:after="0"/>
        <w:ind w:firstLine="567"/>
        <w:rPr>
          <w:szCs w:val="28"/>
          <w:lang w:val="en-US"/>
        </w:rPr>
      </w:pP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 xml:space="preserve">Совет депутатов муниципального образования  </w:t>
      </w:r>
      <w:proofErr w:type="spellStart"/>
      <w:r w:rsidRPr="00624B6C">
        <w:rPr>
          <w:szCs w:val="28"/>
        </w:rPr>
        <w:t>Заилечный</w:t>
      </w:r>
      <w:proofErr w:type="spellEnd"/>
      <w:r w:rsidRPr="00624B6C">
        <w:rPr>
          <w:szCs w:val="28"/>
        </w:rPr>
        <w:t xml:space="preserve">  сельсовет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proofErr w:type="spellStart"/>
      <w:r w:rsidRPr="00624B6C">
        <w:rPr>
          <w:szCs w:val="28"/>
        </w:rPr>
        <w:t>Акбулакского</w:t>
      </w:r>
      <w:proofErr w:type="spellEnd"/>
      <w:r w:rsidRPr="00624B6C">
        <w:rPr>
          <w:szCs w:val="28"/>
        </w:rPr>
        <w:t xml:space="preserve"> района Оренбургской области </w:t>
      </w:r>
    </w:p>
    <w:p w:rsidR="00624B6C" w:rsidRPr="00624B6C" w:rsidRDefault="00624B6C" w:rsidP="00624B6C">
      <w:pPr>
        <w:pStyle w:val="a3"/>
        <w:spacing w:after="0"/>
        <w:ind w:firstLine="567"/>
        <w:rPr>
          <w:szCs w:val="28"/>
        </w:rPr>
      </w:pPr>
      <w:r w:rsidRPr="00624B6C">
        <w:rPr>
          <w:szCs w:val="28"/>
        </w:rPr>
        <w:t>РЕШИЛ:</w:t>
      </w:r>
    </w:p>
    <w:p w:rsidR="00624B6C" w:rsidRPr="00624B6C" w:rsidRDefault="00624B6C" w:rsidP="00624B6C">
      <w:pPr>
        <w:pStyle w:val="a3"/>
        <w:spacing w:after="0"/>
        <w:ind w:firstLine="567"/>
        <w:jc w:val="both"/>
        <w:rPr>
          <w:szCs w:val="28"/>
        </w:rPr>
      </w:pPr>
      <w:r w:rsidRPr="00624B6C">
        <w:rPr>
          <w:szCs w:val="28"/>
        </w:rPr>
        <w:t xml:space="preserve">1.Утвердить: </w:t>
      </w:r>
    </w:p>
    <w:p w:rsidR="00624B6C" w:rsidRDefault="00624B6C" w:rsidP="00624B6C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        1.1</w:t>
      </w:r>
      <w:r w:rsidRPr="00624B6C">
        <w:rPr>
          <w:szCs w:val="28"/>
        </w:rPr>
        <w:t xml:space="preserve"> Председателем постоянной комиссии Совета депутатов </w:t>
      </w:r>
      <w:r w:rsidRPr="008C73FB">
        <w:rPr>
          <w:szCs w:val="28"/>
        </w:rPr>
        <w:t xml:space="preserve">«По </w:t>
      </w:r>
      <w:r>
        <w:rPr>
          <w:szCs w:val="28"/>
        </w:rPr>
        <w:t>строительству, торговле,</w:t>
      </w:r>
      <w:r w:rsidRPr="008C73FB">
        <w:rPr>
          <w:szCs w:val="28"/>
        </w:rPr>
        <w:t xml:space="preserve"> экономике, бюджету и собственности»:</w:t>
      </w:r>
    </w:p>
    <w:p w:rsidR="00624B6C" w:rsidRPr="00624B6C" w:rsidRDefault="00624B6C" w:rsidP="00624B6C">
      <w:pPr>
        <w:pStyle w:val="a3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    -  </w:t>
      </w:r>
      <w:proofErr w:type="spellStart"/>
      <w:r>
        <w:rPr>
          <w:szCs w:val="28"/>
        </w:rPr>
        <w:t>Евиченко</w:t>
      </w:r>
      <w:proofErr w:type="spellEnd"/>
      <w:r>
        <w:rPr>
          <w:szCs w:val="28"/>
        </w:rPr>
        <w:t xml:space="preserve"> Сергея </w:t>
      </w:r>
      <w:r w:rsidRPr="00624B6C">
        <w:rPr>
          <w:szCs w:val="28"/>
        </w:rPr>
        <w:t>Васильевича, депутата по избирательному округу №  1;</w:t>
      </w:r>
    </w:p>
    <w:p w:rsidR="00624B6C" w:rsidRPr="00624B6C" w:rsidRDefault="00624B6C" w:rsidP="00624B6C">
      <w:pPr>
        <w:tabs>
          <w:tab w:val="left" w:pos="360"/>
          <w:tab w:val="num" w:pos="870"/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624B6C">
        <w:rPr>
          <w:rFonts w:ascii="Times New Roman" w:hAnsi="Times New Roman" w:cs="Times New Roman"/>
          <w:sz w:val="28"/>
          <w:szCs w:val="28"/>
        </w:rPr>
        <w:t>Председателем постоянной комиссии «По благоустройству, социальной политике, межмуниципальному сотрудничеству, делам молодежи, культуре и спорту»:</w:t>
      </w:r>
    </w:p>
    <w:p w:rsidR="00624B6C" w:rsidRPr="00624B6C" w:rsidRDefault="00624B6C" w:rsidP="00624B6C">
      <w:pPr>
        <w:tabs>
          <w:tab w:val="left" w:pos="360"/>
          <w:tab w:val="num" w:pos="87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B6C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624B6C">
        <w:rPr>
          <w:rFonts w:ascii="Times New Roman" w:hAnsi="Times New Roman" w:cs="Times New Roman"/>
          <w:sz w:val="28"/>
          <w:szCs w:val="28"/>
        </w:rPr>
        <w:t>Жумагазина</w:t>
      </w:r>
      <w:proofErr w:type="spellEnd"/>
      <w:r w:rsidRPr="00624B6C">
        <w:rPr>
          <w:rFonts w:ascii="Times New Roman" w:hAnsi="Times New Roman" w:cs="Times New Roman"/>
          <w:sz w:val="28"/>
          <w:szCs w:val="28"/>
        </w:rPr>
        <w:t xml:space="preserve"> Аббата </w:t>
      </w:r>
      <w:proofErr w:type="spellStart"/>
      <w:r w:rsidRPr="00624B6C">
        <w:rPr>
          <w:rFonts w:ascii="Times New Roman" w:hAnsi="Times New Roman" w:cs="Times New Roman"/>
          <w:sz w:val="28"/>
          <w:szCs w:val="28"/>
        </w:rPr>
        <w:t>Базарбаевича</w:t>
      </w:r>
      <w:proofErr w:type="spellEnd"/>
      <w:r w:rsidRPr="00624B6C">
        <w:rPr>
          <w:rFonts w:ascii="Times New Roman" w:hAnsi="Times New Roman" w:cs="Times New Roman"/>
          <w:sz w:val="28"/>
          <w:szCs w:val="28"/>
        </w:rPr>
        <w:t>, депутат</w:t>
      </w:r>
      <w:r>
        <w:rPr>
          <w:rFonts w:ascii="Times New Roman" w:hAnsi="Times New Roman" w:cs="Times New Roman"/>
          <w:sz w:val="28"/>
          <w:szCs w:val="28"/>
        </w:rPr>
        <w:t>а по избирательному округу №  1.</w:t>
      </w:r>
    </w:p>
    <w:p w:rsidR="00624B6C" w:rsidRPr="00624B6C" w:rsidRDefault="00624B6C" w:rsidP="00624B6C">
      <w:pPr>
        <w:tabs>
          <w:tab w:val="left" w:pos="360"/>
          <w:tab w:val="num" w:pos="87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6C" w:rsidRPr="00624B6C" w:rsidRDefault="00624B6C" w:rsidP="00624B6C">
      <w:pPr>
        <w:tabs>
          <w:tab w:val="left" w:pos="360"/>
          <w:tab w:val="num" w:pos="87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6C" w:rsidRPr="00624B6C" w:rsidRDefault="00624B6C" w:rsidP="00624B6C">
      <w:pPr>
        <w:tabs>
          <w:tab w:val="left" w:pos="360"/>
          <w:tab w:val="num" w:pos="87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6C" w:rsidRPr="00624B6C" w:rsidRDefault="00624B6C" w:rsidP="00624B6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B6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24B6C" w:rsidRPr="00624B6C" w:rsidRDefault="00624B6C" w:rsidP="00624B6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B6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</w:p>
    <w:p w:rsidR="00624B6C" w:rsidRPr="00624B6C" w:rsidRDefault="00624B6C" w:rsidP="00624B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24B6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624B6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С.Ю.Нижегородцев                                  </w:t>
      </w:r>
    </w:p>
    <w:p w:rsidR="00624B6C" w:rsidRDefault="00624B6C" w:rsidP="00624B6C">
      <w:pPr>
        <w:jc w:val="both"/>
        <w:rPr>
          <w:sz w:val="28"/>
          <w:szCs w:val="28"/>
        </w:rPr>
      </w:pPr>
    </w:p>
    <w:p w:rsidR="00624B6C" w:rsidRDefault="00624B6C" w:rsidP="00624B6C">
      <w:pPr>
        <w:spacing w:after="0" w:line="240" w:lineRule="auto"/>
        <w:ind w:firstLine="567"/>
        <w:jc w:val="both"/>
        <w:rPr>
          <w:sz w:val="24"/>
          <w:szCs w:val="28"/>
        </w:rPr>
      </w:pPr>
    </w:p>
    <w:p w:rsidR="00100A35" w:rsidRDefault="00100A35" w:rsidP="00624B6C">
      <w:pPr>
        <w:spacing w:after="0" w:line="240" w:lineRule="auto"/>
        <w:ind w:firstLine="567"/>
      </w:pPr>
    </w:p>
    <w:sectPr w:rsidR="0010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DC2"/>
    <w:multiLevelType w:val="hybridMultilevel"/>
    <w:tmpl w:val="0D9A1C80"/>
    <w:lvl w:ilvl="0" w:tplc="AE5465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B6C"/>
    <w:rsid w:val="00100A35"/>
    <w:rsid w:val="0062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4B6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4B6C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624B6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2016-12-19T06:55:00Z</dcterms:created>
  <dcterms:modified xsi:type="dcterms:W3CDTF">2016-12-19T06:59:00Z</dcterms:modified>
</cp:coreProperties>
</file>