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D759E0" w:rsidRPr="00B8633D" w:rsidTr="002F79CF">
        <w:tc>
          <w:tcPr>
            <w:tcW w:w="4786" w:type="dxa"/>
          </w:tcPr>
          <w:p w:rsidR="00D759E0" w:rsidRPr="00D90B8E" w:rsidRDefault="002F79CF" w:rsidP="00D90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9E0" w:rsidRDefault="00D759E0" w:rsidP="002C1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МИНИСТЕРСТВО </w:t>
            </w:r>
          </w:p>
          <w:p w:rsidR="00D759E0" w:rsidRDefault="00D759E0" w:rsidP="002C1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ПРИРОДНЫХ РЕСУРСОВ, ЭКОЛОГИИ И ИМУЩЕСТВЕННЫХ ОТНОШЕНИЙ ОРЕНБУРГСКОЙ ОБЛАСТИ</w:t>
            </w:r>
          </w:p>
          <w:p w:rsidR="00D759E0" w:rsidRDefault="00D759E0" w:rsidP="002C1DED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759E0" w:rsidRDefault="00D759E0" w:rsidP="002C1DED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759E0" w:rsidRPr="00264A1B" w:rsidRDefault="00D759E0" w:rsidP="002C1DE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Советов,</w:t>
            </w:r>
            <w:r w:rsidRPr="00264A1B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64A1B">
              <w:rPr>
                <w:color w:val="000000"/>
                <w:sz w:val="18"/>
                <w:szCs w:val="18"/>
              </w:rPr>
              <w:t>Оренбург, 4600</w:t>
            </w:r>
            <w:r>
              <w:rPr>
                <w:color w:val="000000"/>
                <w:sz w:val="18"/>
                <w:szCs w:val="18"/>
              </w:rPr>
              <w:t>15</w:t>
            </w:r>
          </w:p>
          <w:p w:rsidR="00D759E0" w:rsidRDefault="00D759E0" w:rsidP="002C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64A1B">
              <w:rPr>
                <w:sz w:val="18"/>
                <w:szCs w:val="18"/>
              </w:rPr>
              <w:t>елефон</w:t>
            </w:r>
            <w:r>
              <w:rPr>
                <w:sz w:val="18"/>
                <w:szCs w:val="18"/>
              </w:rPr>
              <w:t>ы:.................... (3532) 77-64-17, 78-60-16</w:t>
            </w:r>
          </w:p>
          <w:p w:rsidR="00D759E0" w:rsidRPr="002B67AD" w:rsidRDefault="00D759E0" w:rsidP="002C1D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теле</w:t>
            </w:r>
            <w:r w:rsidRPr="00264A1B">
              <w:rPr>
                <w:color w:val="000000"/>
                <w:sz w:val="18"/>
                <w:szCs w:val="18"/>
              </w:rPr>
              <w:t>факс</w:t>
            </w:r>
            <w:r>
              <w:rPr>
                <w:sz w:val="18"/>
                <w:szCs w:val="18"/>
              </w:rPr>
              <w:t xml:space="preserve">:...................................... </w:t>
            </w:r>
            <w:r w:rsidRPr="002B67AD">
              <w:rPr>
                <w:sz w:val="18"/>
                <w:szCs w:val="18"/>
                <w:lang w:val="en-US"/>
              </w:rPr>
              <w:t>(3532) 78-60-79</w:t>
            </w:r>
          </w:p>
          <w:p w:rsidR="00D759E0" w:rsidRPr="002B67AD" w:rsidRDefault="00D759E0" w:rsidP="00E767B9">
            <w:pPr>
              <w:jc w:val="center"/>
              <w:rPr>
                <w:sz w:val="18"/>
                <w:szCs w:val="18"/>
                <w:lang w:val="en-US"/>
              </w:rPr>
            </w:pPr>
            <w:r w:rsidRPr="002B67AD">
              <w:rPr>
                <w:sz w:val="18"/>
                <w:szCs w:val="18"/>
                <w:u w:val="single"/>
                <w:lang w:val="en-US"/>
              </w:rPr>
              <w:t>http://www.mpr.orb.ru</w:t>
            </w:r>
            <w:r>
              <w:rPr>
                <w:sz w:val="18"/>
                <w:szCs w:val="18"/>
                <w:lang w:val="en-US"/>
              </w:rPr>
              <w:t xml:space="preserve">; e-mail </w:t>
            </w:r>
            <w:r w:rsidR="00B8633D">
              <w:rPr>
                <w:sz w:val="18"/>
                <w:szCs w:val="18"/>
                <w:u w:val="single"/>
                <w:lang w:val="en-US"/>
              </w:rPr>
              <w:t>office27@mail</w:t>
            </w:r>
            <w:r w:rsidR="00B8633D" w:rsidRPr="002B67AD">
              <w:rPr>
                <w:sz w:val="18"/>
                <w:szCs w:val="18"/>
                <w:u w:val="single"/>
                <w:lang w:val="en-US"/>
              </w:rPr>
              <w:t>.orb.ru</w:t>
            </w:r>
          </w:p>
        </w:tc>
        <w:tc>
          <w:tcPr>
            <w:tcW w:w="4961" w:type="dxa"/>
            <w:vAlign w:val="center"/>
          </w:tcPr>
          <w:p w:rsidR="002F79CF" w:rsidRDefault="002F79CF" w:rsidP="002F79CF">
            <w:pPr>
              <w:ind w:firstLine="71"/>
              <w:rPr>
                <w:sz w:val="28"/>
                <w:szCs w:val="28"/>
              </w:rPr>
            </w:pPr>
          </w:p>
          <w:p w:rsidR="002F79CF" w:rsidRDefault="002F79CF" w:rsidP="002F79CF">
            <w:pPr>
              <w:ind w:firstLine="71"/>
              <w:rPr>
                <w:sz w:val="28"/>
                <w:szCs w:val="28"/>
              </w:rPr>
            </w:pPr>
          </w:p>
          <w:p w:rsidR="002F79CF" w:rsidRDefault="002F79CF" w:rsidP="00FE12ED">
            <w:pPr>
              <w:ind w:firstLine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6E1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ам</w:t>
            </w:r>
            <w:r w:rsidRPr="00526E1C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ых</w:t>
            </w:r>
            <w:r w:rsidRPr="00526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образований </w:t>
            </w:r>
          </w:p>
          <w:p w:rsidR="002F79CF" w:rsidRDefault="00FE12ED" w:rsidP="00FE12ED">
            <w:pPr>
              <w:ind w:firstLine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F79CF">
              <w:rPr>
                <w:sz w:val="28"/>
                <w:szCs w:val="28"/>
              </w:rPr>
              <w:t>Оренбургской области</w:t>
            </w:r>
          </w:p>
          <w:p w:rsidR="002F79CF" w:rsidRDefault="00FE12ED" w:rsidP="00FE12ED">
            <w:pPr>
              <w:ind w:firstLine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F79CF">
              <w:rPr>
                <w:sz w:val="28"/>
                <w:szCs w:val="28"/>
              </w:rPr>
              <w:t>(по списку)</w:t>
            </w:r>
          </w:p>
          <w:p w:rsidR="00D759E0" w:rsidRPr="002F79CF" w:rsidRDefault="00D759E0" w:rsidP="00770FB9">
            <w:pPr>
              <w:ind w:left="-106"/>
              <w:jc w:val="center"/>
              <w:rPr>
                <w:sz w:val="28"/>
                <w:szCs w:val="28"/>
              </w:rPr>
            </w:pPr>
          </w:p>
        </w:tc>
      </w:tr>
    </w:tbl>
    <w:p w:rsidR="00D759E0" w:rsidRDefault="00D759E0" w:rsidP="00251439">
      <w:pPr>
        <w:pStyle w:val="aa"/>
        <w:rPr>
          <w:rFonts w:ascii="Tahoma" w:hAnsi="Tahoma" w:cs="Tahoma"/>
        </w:rPr>
      </w:pPr>
      <w:r w:rsidRPr="002F79CF">
        <w:rPr>
          <w:rFonts w:ascii="Tahoma" w:hAnsi="Tahoma" w:cs="Tahoma"/>
        </w:rPr>
        <w:t xml:space="preserve">                    </w:t>
      </w:r>
    </w:p>
    <w:p w:rsidR="00AE5102" w:rsidRPr="00AE5102" w:rsidRDefault="00AE5102" w:rsidP="00251439">
      <w:pPr>
        <w:pStyle w:val="aa"/>
        <w:rPr>
          <w:rFonts w:ascii="Tahoma" w:hAnsi="Tahoma" w:cs="Tahoma"/>
        </w:rPr>
      </w:pPr>
    </w:p>
    <w:p w:rsidR="00D759E0" w:rsidRPr="001704A4" w:rsidRDefault="00D759E0" w:rsidP="00251439">
      <w:pPr>
        <w:pStyle w:val="aa"/>
        <w:rPr>
          <w:rFonts w:ascii="Tahoma" w:hAnsi="Tahoma" w:cs="Tahoma"/>
          <w:sz w:val="16"/>
          <w:szCs w:val="16"/>
        </w:rPr>
      </w:pPr>
      <w:r w:rsidRPr="002F79CF">
        <w:rPr>
          <w:rFonts w:ascii="Tahoma" w:hAnsi="Tahoma" w:cs="Tahoma"/>
          <w:sz w:val="16"/>
          <w:szCs w:val="16"/>
        </w:rPr>
        <w:t xml:space="preserve">      </w:t>
      </w:r>
      <w:r w:rsidRPr="007131CD">
        <w:rPr>
          <w:rFonts w:ascii="Tahoma" w:hAnsi="Tahoma" w:cs="Tahoma"/>
          <w:sz w:val="16"/>
          <w:szCs w:val="16"/>
        </w:rPr>
        <w:t>[МЕСТО ДЛЯ ШТАМПА]</w:t>
      </w:r>
    </w:p>
    <w:p w:rsidR="00103911" w:rsidRPr="0086716A" w:rsidRDefault="00103911" w:rsidP="001039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03911" w:rsidRPr="00103911" w:rsidRDefault="00103911" w:rsidP="001039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>В соответствии с требованиями ст. 15 Федерального закона от 03.07.2016 № 237-ФЗ «О государственной кадастровой оценке» (далее -  Закон о кадастровой оценке) информируем, что Правительством Оренбургской области принято постановление от</w:t>
      </w:r>
      <w:r w:rsidR="00EF6957">
        <w:rPr>
          <w:sz w:val="28"/>
          <w:szCs w:val="28"/>
        </w:rPr>
        <w:t xml:space="preserve"> 25.10.</w:t>
      </w:r>
      <w:r w:rsidRPr="00103911">
        <w:rPr>
          <w:sz w:val="28"/>
          <w:szCs w:val="28"/>
        </w:rPr>
        <w:t xml:space="preserve">2022 № </w:t>
      </w:r>
      <w:r w:rsidR="00EF6957">
        <w:rPr>
          <w:sz w:val="28"/>
          <w:szCs w:val="28"/>
        </w:rPr>
        <w:t>1123</w:t>
      </w:r>
      <w:r w:rsidRPr="00103911">
        <w:rPr>
          <w:sz w:val="28"/>
          <w:szCs w:val="28"/>
        </w:rPr>
        <w:t>-пп «Об утверждении результатов определения кадастровой стоимости земельных участков, расположенных на территории Оренбургской области» (далее – Постановление).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 xml:space="preserve">Постановлением </w:t>
      </w:r>
      <w:proofErr w:type="gramStart"/>
      <w:r w:rsidRPr="00103911">
        <w:rPr>
          <w:sz w:val="28"/>
          <w:szCs w:val="28"/>
        </w:rPr>
        <w:t>утверждены</w:t>
      </w:r>
      <w:proofErr w:type="gramEnd"/>
      <w:r w:rsidRPr="00103911">
        <w:rPr>
          <w:sz w:val="28"/>
          <w:szCs w:val="28"/>
        </w:rPr>
        <w:t>: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3911">
        <w:rPr>
          <w:sz w:val="28"/>
          <w:szCs w:val="28"/>
        </w:rPr>
        <w:t>- результаты определения кадастровой стоимости земельных  участков, расположенных на территории Оренбургской области, определенные по состоянию на 1 января 2022 года, согласно приложению № 1;</w:t>
      </w:r>
    </w:p>
    <w:p w:rsidR="00103911" w:rsidRPr="00103911" w:rsidRDefault="00103911" w:rsidP="00103911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>- средние уровни кадастровой стоимости земель сельскохозяйственного назначения по муниципальным районам (городским округам) на территории Оренбургской области, определенные по состоянию на 1 января 2022 года, согласно приложению № 2;</w:t>
      </w:r>
    </w:p>
    <w:p w:rsidR="00103911" w:rsidRPr="00103911" w:rsidRDefault="00103911" w:rsidP="00103911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3911">
        <w:rPr>
          <w:color w:val="000000"/>
          <w:sz w:val="28"/>
          <w:szCs w:val="28"/>
        </w:rPr>
        <w:t xml:space="preserve">- средние уровни кадастровой стоимости </w:t>
      </w:r>
      <w:r w:rsidRPr="00103911">
        <w:rPr>
          <w:sz w:val="28"/>
          <w:szCs w:val="28"/>
        </w:rPr>
        <w:t xml:space="preserve">земель населенных пунктов  </w:t>
      </w:r>
      <w:r w:rsidRPr="00103911">
        <w:rPr>
          <w:color w:val="000000"/>
          <w:sz w:val="28"/>
          <w:szCs w:val="28"/>
        </w:rPr>
        <w:t xml:space="preserve">по муниципальным районам (городским округам) </w:t>
      </w:r>
      <w:r w:rsidRPr="00103911">
        <w:rPr>
          <w:sz w:val="28"/>
          <w:szCs w:val="28"/>
        </w:rPr>
        <w:t>на территории Оренбургской области, определенные по состоянию на 1 января 2022 года, согласно приложению № 3;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 xml:space="preserve">- </w:t>
      </w:r>
      <w:r w:rsidRPr="00103911">
        <w:rPr>
          <w:color w:val="000000"/>
          <w:sz w:val="28"/>
          <w:szCs w:val="28"/>
        </w:rPr>
        <w:t xml:space="preserve">средние уровни кадастровой стоимости </w:t>
      </w:r>
      <w:r w:rsidRPr="00103911">
        <w:rPr>
          <w:sz w:val="28"/>
          <w:szCs w:val="28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 w:rsidRPr="00103911">
        <w:rPr>
          <w:color w:val="000000"/>
          <w:sz w:val="28"/>
          <w:szCs w:val="28"/>
        </w:rPr>
        <w:t xml:space="preserve">по муниципальным районам (городским округам) </w:t>
      </w:r>
      <w:r w:rsidRPr="00103911">
        <w:rPr>
          <w:sz w:val="28"/>
          <w:szCs w:val="28"/>
        </w:rPr>
        <w:t>на территории Оренбургской области, определенные по состоянию на 1 января 2022 года, согласно приложению           № 4;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>- средние уровни кадастровой стоимости земель особо охраняемых территорий и объектов по муниципальным районам (городским округам) на территории Оренбургской области, определенн</w:t>
      </w:r>
      <w:r w:rsidR="00E85AA8">
        <w:rPr>
          <w:sz w:val="28"/>
          <w:szCs w:val="28"/>
        </w:rPr>
        <w:t>ые по состоянию на 1 января 2022</w:t>
      </w:r>
      <w:bookmarkStart w:id="0" w:name="_GoBack"/>
      <w:bookmarkEnd w:id="0"/>
      <w:r w:rsidRPr="00103911">
        <w:rPr>
          <w:sz w:val="28"/>
          <w:szCs w:val="28"/>
        </w:rPr>
        <w:t xml:space="preserve"> года, согласно приложению № 5;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 xml:space="preserve">- средние уровни кадастровой стоимости земель лесного фонда по муниципальным районам (городским округам) на территории Оренбургской </w:t>
      </w:r>
      <w:r w:rsidRPr="00103911">
        <w:rPr>
          <w:sz w:val="28"/>
          <w:szCs w:val="28"/>
        </w:rPr>
        <w:lastRenderedPageBreak/>
        <w:t>области, определенные по состоянию на 1 января 2022 года, согласно приложению № 6;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>- средние уровни кадастровой стоимости земель водного фонда по муниципальным районам (городским округам) на территории Оренбургской области, определенные по состоянию на 1 января 2022 года, согласно приложению № 7.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>Указанное постановление опубликовано: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 xml:space="preserve">- </w:t>
      </w:r>
      <w:r w:rsidR="00FE12ED">
        <w:rPr>
          <w:sz w:val="28"/>
          <w:szCs w:val="28"/>
        </w:rPr>
        <w:t>31.10.</w:t>
      </w:r>
      <w:r w:rsidRPr="00103911">
        <w:rPr>
          <w:sz w:val="28"/>
          <w:szCs w:val="28"/>
        </w:rPr>
        <w:t>2022 на портале официального опубликования нормативных правовых актов Оренбургской области и органов исполнительной власти Оренбургской области www.pravo.orb.ru;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 xml:space="preserve">         Постановление вступает в силу по истечении одного месяца после дня его официального опубликования и применяется с 1 января 2023 года.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 xml:space="preserve">Во исполнение п. 5 ст. 15 Закона о кадастровой  оценке направляем </w:t>
      </w:r>
      <w:r w:rsidR="00EF6957">
        <w:rPr>
          <w:sz w:val="28"/>
          <w:szCs w:val="28"/>
        </w:rPr>
        <w:t>и</w:t>
      </w:r>
      <w:r w:rsidRPr="00103911">
        <w:rPr>
          <w:sz w:val="28"/>
          <w:szCs w:val="28"/>
        </w:rPr>
        <w:t xml:space="preserve">звещение об утверждении результатов определения кадастровой стоимости 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>земельных участков, расположенных на те</w:t>
      </w:r>
      <w:r w:rsidR="00EF6957">
        <w:rPr>
          <w:sz w:val="28"/>
          <w:szCs w:val="28"/>
        </w:rPr>
        <w:t>рритории  Оренбургской области</w:t>
      </w:r>
      <w:r w:rsidRPr="00103911">
        <w:rPr>
          <w:sz w:val="28"/>
          <w:szCs w:val="28"/>
        </w:rPr>
        <w:t>.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</w:pPr>
      <w:proofErr w:type="gramStart"/>
      <w:r w:rsidRPr="00103911">
        <w:rPr>
          <w:sz w:val="28"/>
          <w:szCs w:val="28"/>
        </w:rPr>
        <w:t>В соответствии с п. 3.1 ст. 15 Закона о кадастровой оценке органы местного самоуправления поселений, муниципальных районов, городских округов в течение десяти рабочих дней со дня поступления данного письма обеспечивают информирование о 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 путем размещения соответствующей информации на своих официальных сайтах</w:t>
      </w:r>
      <w:proofErr w:type="gramEnd"/>
      <w:r w:rsidRPr="00103911">
        <w:rPr>
          <w:sz w:val="28"/>
          <w:szCs w:val="28"/>
        </w:rPr>
        <w:t xml:space="preserve"> в информаци</w:t>
      </w:r>
      <w:r w:rsidR="00FE12ED">
        <w:rPr>
          <w:sz w:val="28"/>
          <w:szCs w:val="28"/>
        </w:rPr>
        <w:t>онно-телекоммуникационной сети «</w:t>
      </w:r>
      <w:r w:rsidRPr="00103911">
        <w:rPr>
          <w:sz w:val="28"/>
          <w:szCs w:val="28"/>
        </w:rPr>
        <w:t>Интернет</w:t>
      </w:r>
      <w:r w:rsidR="00FE12ED">
        <w:rPr>
          <w:sz w:val="28"/>
          <w:szCs w:val="28"/>
        </w:rPr>
        <w:t>»</w:t>
      </w:r>
      <w:r w:rsidRPr="00103911">
        <w:rPr>
          <w:sz w:val="28"/>
          <w:szCs w:val="28"/>
        </w:rPr>
        <w:t xml:space="preserve"> (при их наличии), опубликования соответствующей информации в печатных средствах массовой информации, а также размещения извещения на своих информационных щитах</w:t>
      </w:r>
      <w:r w:rsidRPr="00103911">
        <w:t>.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 xml:space="preserve">О результатах исполнения вышеназванных требований федерального законодательства просим информировать министерство в срок не позднее </w:t>
      </w:r>
      <w:r w:rsidR="00FE12ED">
        <w:rPr>
          <w:sz w:val="28"/>
          <w:szCs w:val="28"/>
        </w:rPr>
        <w:t>30</w:t>
      </w:r>
      <w:r w:rsidR="00EF6957">
        <w:rPr>
          <w:sz w:val="28"/>
          <w:szCs w:val="28"/>
        </w:rPr>
        <w:t>.11.</w:t>
      </w:r>
      <w:r w:rsidRPr="00103911">
        <w:rPr>
          <w:sz w:val="28"/>
          <w:szCs w:val="28"/>
        </w:rPr>
        <w:t>2022.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103911" w:rsidRPr="00103911" w:rsidRDefault="00103911" w:rsidP="0010391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03911">
        <w:rPr>
          <w:sz w:val="28"/>
          <w:szCs w:val="28"/>
        </w:rPr>
        <w:t xml:space="preserve">           Приложение: Извещение на </w:t>
      </w:r>
      <w:r w:rsidR="00EF6957">
        <w:rPr>
          <w:sz w:val="28"/>
          <w:szCs w:val="28"/>
        </w:rPr>
        <w:t>3</w:t>
      </w:r>
      <w:r w:rsidRPr="00103911">
        <w:rPr>
          <w:sz w:val="28"/>
          <w:szCs w:val="28"/>
        </w:rPr>
        <w:t xml:space="preserve"> л. в 1 экз.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03911" w:rsidRPr="00103911" w:rsidRDefault="00103911" w:rsidP="00103911">
      <w:pPr>
        <w:overflowPunct w:val="0"/>
        <w:autoSpaceDE w:val="0"/>
        <w:autoSpaceDN w:val="0"/>
        <w:adjustRightInd w:val="0"/>
        <w:jc w:val="both"/>
        <w:textAlignment w:val="baseline"/>
      </w:pPr>
      <w:r w:rsidRPr="00103911">
        <w:rPr>
          <w:sz w:val="28"/>
          <w:szCs w:val="28"/>
        </w:rPr>
        <w:t xml:space="preserve">Заместитель министра         </w:t>
      </w:r>
      <w:r w:rsidRPr="00103911">
        <w:rPr>
          <w:sz w:val="28"/>
          <w:szCs w:val="28"/>
        </w:rPr>
        <w:tab/>
      </w:r>
      <w:r w:rsidRPr="00103911">
        <w:rPr>
          <w:sz w:val="28"/>
          <w:szCs w:val="28"/>
        </w:rPr>
        <w:tab/>
      </w:r>
      <w:r w:rsidRPr="00103911">
        <w:rPr>
          <w:sz w:val="28"/>
          <w:szCs w:val="28"/>
        </w:rPr>
        <w:tab/>
        <w:t xml:space="preserve">                            </w:t>
      </w:r>
      <w:r w:rsidR="00EF6957">
        <w:rPr>
          <w:sz w:val="28"/>
          <w:szCs w:val="28"/>
        </w:rPr>
        <w:t xml:space="preserve">    </w:t>
      </w:r>
      <w:r w:rsidRPr="00103911">
        <w:rPr>
          <w:sz w:val="28"/>
          <w:szCs w:val="28"/>
        </w:rPr>
        <w:t xml:space="preserve">      Н.Г. Соколова </w:t>
      </w:r>
    </w:p>
    <w:p w:rsidR="00103911" w:rsidRPr="00103911" w:rsidRDefault="00103911" w:rsidP="001039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759E0" w:rsidRDefault="00D759E0" w:rsidP="00691127">
      <w:pPr>
        <w:jc w:val="both"/>
        <w:rPr>
          <w:sz w:val="28"/>
          <w:szCs w:val="28"/>
        </w:rPr>
      </w:pPr>
    </w:p>
    <w:p w:rsidR="002F79CF" w:rsidRPr="002F79CF" w:rsidRDefault="00103911" w:rsidP="002F79CF">
      <w:pPr>
        <w:widowControl w:val="0"/>
        <w:suppressAutoHyphens/>
        <w:spacing w:after="120"/>
        <w:rPr>
          <w:rFonts w:ascii="Arial" w:eastAsia="Calibri" w:hAnsi="Arial"/>
          <w:kern w:val="1"/>
          <w:sz w:val="16"/>
          <w:szCs w:val="16"/>
          <w:lang w:eastAsia="en-US"/>
        </w:rPr>
      </w:pPr>
      <w:bookmarkStart w:id="1" w:name="OLE_LINK1"/>
      <w:r w:rsidRPr="002F79CF">
        <w:rPr>
          <w:rFonts w:ascii="Tahoma" w:eastAsia="Calibri" w:hAnsi="Tahoma" w:cs="Tahoma"/>
          <w:kern w:val="1"/>
          <w:sz w:val="16"/>
          <w:szCs w:val="16"/>
          <w:lang w:eastAsia="en-US"/>
        </w:rPr>
        <w:t xml:space="preserve"> </w:t>
      </w:r>
      <w:r w:rsidR="002F79CF" w:rsidRPr="002F79CF">
        <w:rPr>
          <w:rFonts w:ascii="Tahoma" w:eastAsia="Calibri" w:hAnsi="Tahoma" w:cs="Tahoma"/>
          <w:kern w:val="1"/>
          <w:sz w:val="16"/>
          <w:szCs w:val="16"/>
          <w:lang w:eastAsia="en-US"/>
        </w:rPr>
        <w:t>[МЕСТО ДЛЯ ПОДПИСИ]</w:t>
      </w:r>
    </w:p>
    <w:p w:rsidR="002F79CF" w:rsidRDefault="002F79CF" w:rsidP="002F79CF">
      <w:pPr>
        <w:jc w:val="both"/>
        <w:rPr>
          <w:sz w:val="28"/>
          <w:szCs w:val="28"/>
        </w:rPr>
      </w:pPr>
    </w:p>
    <w:p w:rsidR="00FE12ED" w:rsidRDefault="00FE12ED" w:rsidP="002F79CF">
      <w:pPr>
        <w:jc w:val="both"/>
        <w:rPr>
          <w:sz w:val="28"/>
          <w:szCs w:val="28"/>
        </w:rPr>
      </w:pPr>
    </w:p>
    <w:p w:rsidR="00FE12ED" w:rsidRDefault="00FE12ED" w:rsidP="002F79CF">
      <w:pPr>
        <w:jc w:val="both"/>
        <w:rPr>
          <w:sz w:val="28"/>
          <w:szCs w:val="28"/>
        </w:rPr>
      </w:pPr>
    </w:p>
    <w:p w:rsidR="00FE12ED" w:rsidRDefault="00FE12ED" w:rsidP="002F79CF">
      <w:pPr>
        <w:jc w:val="both"/>
        <w:rPr>
          <w:sz w:val="28"/>
          <w:szCs w:val="28"/>
        </w:rPr>
      </w:pPr>
    </w:p>
    <w:p w:rsidR="00FE12ED" w:rsidRPr="002F79CF" w:rsidRDefault="00FE12ED" w:rsidP="002F79CF">
      <w:pPr>
        <w:jc w:val="both"/>
        <w:rPr>
          <w:sz w:val="28"/>
          <w:szCs w:val="28"/>
        </w:rPr>
      </w:pPr>
    </w:p>
    <w:p w:rsidR="002F79CF" w:rsidRPr="002F79CF" w:rsidRDefault="00103911" w:rsidP="002F79CF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Леваева</w:t>
      </w:r>
      <w:proofErr w:type="spellEnd"/>
      <w:r>
        <w:rPr>
          <w:sz w:val="22"/>
          <w:szCs w:val="22"/>
        </w:rPr>
        <w:t xml:space="preserve"> </w:t>
      </w:r>
      <w:r w:rsidR="002F79CF" w:rsidRPr="002F79CF">
        <w:rPr>
          <w:sz w:val="22"/>
          <w:szCs w:val="22"/>
        </w:rPr>
        <w:t xml:space="preserve">И.Э. </w:t>
      </w:r>
    </w:p>
    <w:p w:rsidR="002F79CF" w:rsidRPr="002F79CF" w:rsidRDefault="002F79CF" w:rsidP="002F79CF">
      <w:pPr>
        <w:spacing w:line="276" w:lineRule="auto"/>
        <w:jc w:val="both"/>
        <w:rPr>
          <w:sz w:val="22"/>
          <w:szCs w:val="22"/>
        </w:rPr>
      </w:pPr>
      <w:r w:rsidRPr="002F79CF">
        <w:rPr>
          <w:sz w:val="22"/>
          <w:szCs w:val="22"/>
        </w:rPr>
        <w:t>98-79-71</w:t>
      </w:r>
    </w:p>
    <w:p w:rsidR="00770FB9" w:rsidRPr="00964474" w:rsidRDefault="00770FB9" w:rsidP="00770FB9">
      <w:pPr>
        <w:ind w:firstLine="709"/>
        <w:jc w:val="both"/>
        <w:outlineLvl w:val="0"/>
        <w:rPr>
          <w:sz w:val="27"/>
          <w:szCs w:val="27"/>
        </w:rPr>
      </w:pPr>
      <w:r w:rsidRPr="00964474">
        <w:rPr>
          <w:sz w:val="27"/>
          <w:szCs w:val="27"/>
        </w:rPr>
        <w:t xml:space="preserve">                                                                               </w:t>
      </w:r>
      <w:r>
        <w:rPr>
          <w:sz w:val="27"/>
          <w:szCs w:val="27"/>
        </w:rPr>
        <w:t xml:space="preserve">           </w:t>
      </w:r>
      <w:r w:rsidRPr="00964474">
        <w:rPr>
          <w:sz w:val="27"/>
          <w:szCs w:val="27"/>
        </w:rPr>
        <w:t xml:space="preserve"> </w:t>
      </w:r>
    </w:p>
    <w:bookmarkEnd w:id="1"/>
    <w:p w:rsidR="00D3544D" w:rsidRDefault="00D3544D" w:rsidP="00245C33">
      <w:pPr>
        <w:pStyle w:val="aa"/>
        <w:rPr>
          <w:rFonts w:ascii="Tahoma" w:hAnsi="Tahoma" w:cs="Tahoma"/>
          <w:sz w:val="16"/>
          <w:szCs w:val="16"/>
        </w:rPr>
      </w:pPr>
    </w:p>
    <w:sectPr w:rsidR="00D3544D" w:rsidSect="002F79C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4"/>
    <w:rsid w:val="00025F30"/>
    <w:rsid w:val="00031B4E"/>
    <w:rsid w:val="0003307E"/>
    <w:rsid w:val="0003716C"/>
    <w:rsid w:val="0004248A"/>
    <w:rsid w:val="00046FA9"/>
    <w:rsid w:val="00074F2A"/>
    <w:rsid w:val="000A5E7F"/>
    <w:rsid w:val="000B71B3"/>
    <w:rsid w:val="000F022B"/>
    <w:rsid w:val="000F3EF7"/>
    <w:rsid w:val="00103911"/>
    <w:rsid w:val="00115566"/>
    <w:rsid w:val="001156E7"/>
    <w:rsid w:val="001205F7"/>
    <w:rsid w:val="001212EC"/>
    <w:rsid w:val="0013143F"/>
    <w:rsid w:val="00132DC0"/>
    <w:rsid w:val="001360DE"/>
    <w:rsid w:val="001704A4"/>
    <w:rsid w:val="00185C9B"/>
    <w:rsid w:val="00185F6F"/>
    <w:rsid w:val="00187EA8"/>
    <w:rsid w:val="00195076"/>
    <w:rsid w:val="001D0DE6"/>
    <w:rsid w:val="001D1505"/>
    <w:rsid w:val="001D2E96"/>
    <w:rsid w:val="001D4F7E"/>
    <w:rsid w:val="001D79FE"/>
    <w:rsid w:val="001F007D"/>
    <w:rsid w:val="00225761"/>
    <w:rsid w:val="00245C33"/>
    <w:rsid w:val="00247B50"/>
    <w:rsid w:val="00251439"/>
    <w:rsid w:val="00264A1B"/>
    <w:rsid w:val="0027043A"/>
    <w:rsid w:val="00273FD5"/>
    <w:rsid w:val="00282216"/>
    <w:rsid w:val="002B67AD"/>
    <w:rsid w:val="002C1DED"/>
    <w:rsid w:val="002D38FE"/>
    <w:rsid w:val="002D3D27"/>
    <w:rsid w:val="002D7B5B"/>
    <w:rsid w:val="002D7E24"/>
    <w:rsid w:val="002E0CBA"/>
    <w:rsid w:val="002E3087"/>
    <w:rsid w:val="002E447B"/>
    <w:rsid w:val="002F79CF"/>
    <w:rsid w:val="00302009"/>
    <w:rsid w:val="003334EC"/>
    <w:rsid w:val="00334DEE"/>
    <w:rsid w:val="00353D23"/>
    <w:rsid w:val="00355F45"/>
    <w:rsid w:val="00366E7B"/>
    <w:rsid w:val="00393003"/>
    <w:rsid w:val="003930B1"/>
    <w:rsid w:val="003A3A36"/>
    <w:rsid w:val="003B3B20"/>
    <w:rsid w:val="003B4A59"/>
    <w:rsid w:val="003B4CA5"/>
    <w:rsid w:val="003C2C8C"/>
    <w:rsid w:val="003C6442"/>
    <w:rsid w:val="003E0BFA"/>
    <w:rsid w:val="003E40A6"/>
    <w:rsid w:val="003E6BEC"/>
    <w:rsid w:val="00406741"/>
    <w:rsid w:val="0040716A"/>
    <w:rsid w:val="00420FC7"/>
    <w:rsid w:val="00431201"/>
    <w:rsid w:val="004353F0"/>
    <w:rsid w:val="00437494"/>
    <w:rsid w:val="00455E96"/>
    <w:rsid w:val="00466AF5"/>
    <w:rsid w:val="004772F8"/>
    <w:rsid w:val="00483E2B"/>
    <w:rsid w:val="00492BC0"/>
    <w:rsid w:val="004A122C"/>
    <w:rsid w:val="004A7751"/>
    <w:rsid w:val="004B7C48"/>
    <w:rsid w:val="004C3350"/>
    <w:rsid w:val="004D2742"/>
    <w:rsid w:val="00506E2D"/>
    <w:rsid w:val="00525ABE"/>
    <w:rsid w:val="00564F0D"/>
    <w:rsid w:val="005754A9"/>
    <w:rsid w:val="00591159"/>
    <w:rsid w:val="005B0361"/>
    <w:rsid w:val="005D57B2"/>
    <w:rsid w:val="00611B11"/>
    <w:rsid w:val="00617975"/>
    <w:rsid w:val="0064783C"/>
    <w:rsid w:val="006556F4"/>
    <w:rsid w:val="0067662C"/>
    <w:rsid w:val="006847E6"/>
    <w:rsid w:val="00685061"/>
    <w:rsid w:val="00685FC9"/>
    <w:rsid w:val="00691127"/>
    <w:rsid w:val="006917FF"/>
    <w:rsid w:val="00696FCD"/>
    <w:rsid w:val="006A573A"/>
    <w:rsid w:val="006B4996"/>
    <w:rsid w:val="006C6690"/>
    <w:rsid w:val="006D2342"/>
    <w:rsid w:val="006D7C4B"/>
    <w:rsid w:val="006F0653"/>
    <w:rsid w:val="006F23BC"/>
    <w:rsid w:val="007024BB"/>
    <w:rsid w:val="007131CD"/>
    <w:rsid w:val="00713C6D"/>
    <w:rsid w:val="00714077"/>
    <w:rsid w:val="00720B03"/>
    <w:rsid w:val="00723096"/>
    <w:rsid w:val="00756A1D"/>
    <w:rsid w:val="007665E3"/>
    <w:rsid w:val="00770FB9"/>
    <w:rsid w:val="00771D36"/>
    <w:rsid w:val="00781414"/>
    <w:rsid w:val="0078169D"/>
    <w:rsid w:val="007A7DB8"/>
    <w:rsid w:val="007D5D0D"/>
    <w:rsid w:val="007E361B"/>
    <w:rsid w:val="008038AF"/>
    <w:rsid w:val="008522AA"/>
    <w:rsid w:val="00853506"/>
    <w:rsid w:val="008605A6"/>
    <w:rsid w:val="00864DD3"/>
    <w:rsid w:val="0086716A"/>
    <w:rsid w:val="0088752D"/>
    <w:rsid w:val="0089463A"/>
    <w:rsid w:val="008C05F8"/>
    <w:rsid w:val="008C1538"/>
    <w:rsid w:val="008C56FC"/>
    <w:rsid w:val="008D00C4"/>
    <w:rsid w:val="008D2485"/>
    <w:rsid w:val="008E0433"/>
    <w:rsid w:val="008F0989"/>
    <w:rsid w:val="008F7736"/>
    <w:rsid w:val="009144A6"/>
    <w:rsid w:val="00950B74"/>
    <w:rsid w:val="00980AE6"/>
    <w:rsid w:val="009826D7"/>
    <w:rsid w:val="00984720"/>
    <w:rsid w:val="009877A8"/>
    <w:rsid w:val="009A0BC4"/>
    <w:rsid w:val="009A1191"/>
    <w:rsid w:val="009B73ED"/>
    <w:rsid w:val="009C329B"/>
    <w:rsid w:val="009C5D13"/>
    <w:rsid w:val="009F20EC"/>
    <w:rsid w:val="009F4A71"/>
    <w:rsid w:val="00A050EA"/>
    <w:rsid w:val="00A06533"/>
    <w:rsid w:val="00A11E49"/>
    <w:rsid w:val="00A2289F"/>
    <w:rsid w:val="00A25831"/>
    <w:rsid w:val="00A4506F"/>
    <w:rsid w:val="00A46D39"/>
    <w:rsid w:val="00A55B46"/>
    <w:rsid w:val="00A63FAB"/>
    <w:rsid w:val="00A64891"/>
    <w:rsid w:val="00A86D44"/>
    <w:rsid w:val="00A96371"/>
    <w:rsid w:val="00AA4343"/>
    <w:rsid w:val="00AC43CA"/>
    <w:rsid w:val="00AE5102"/>
    <w:rsid w:val="00AF631F"/>
    <w:rsid w:val="00B22A6A"/>
    <w:rsid w:val="00B353FC"/>
    <w:rsid w:val="00B57ED3"/>
    <w:rsid w:val="00B733E6"/>
    <w:rsid w:val="00B75884"/>
    <w:rsid w:val="00B7722F"/>
    <w:rsid w:val="00B8633D"/>
    <w:rsid w:val="00B95B0A"/>
    <w:rsid w:val="00BA5723"/>
    <w:rsid w:val="00BC563B"/>
    <w:rsid w:val="00BD09D3"/>
    <w:rsid w:val="00BE619F"/>
    <w:rsid w:val="00BF766B"/>
    <w:rsid w:val="00C0577E"/>
    <w:rsid w:val="00C62B40"/>
    <w:rsid w:val="00C8582B"/>
    <w:rsid w:val="00C86667"/>
    <w:rsid w:val="00C95387"/>
    <w:rsid w:val="00CC0AB9"/>
    <w:rsid w:val="00CD130C"/>
    <w:rsid w:val="00CD26BA"/>
    <w:rsid w:val="00CD5E77"/>
    <w:rsid w:val="00CF515A"/>
    <w:rsid w:val="00D02102"/>
    <w:rsid w:val="00D02EC6"/>
    <w:rsid w:val="00D071BE"/>
    <w:rsid w:val="00D07694"/>
    <w:rsid w:val="00D159AA"/>
    <w:rsid w:val="00D326DD"/>
    <w:rsid w:val="00D3544D"/>
    <w:rsid w:val="00D3640E"/>
    <w:rsid w:val="00D670A5"/>
    <w:rsid w:val="00D759E0"/>
    <w:rsid w:val="00D90B8E"/>
    <w:rsid w:val="00D93B5C"/>
    <w:rsid w:val="00D966D7"/>
    <w:rsid w:val="00DA6418"/>
    <w:rsid w:val="00DA749B"/>
    <w:rsid w:val="00DB0B9C"/>
    <w:rsid w:val="00DC5F93"/>
    <w:rsid w:val="00DD1F22"/>
    <w:rsid w:val="00DD5177"/>
    <w:rsid w:val="00DD52EC"/>
    <w:rsid w:val="00DD76AB"/>
    <w:rsid w:val="00DF2123"/>
    <w:rsid w:val="00E10039"/>
    <w:rsid w:val="00E1783B"/>
    <w:rsid w:val="00E24EDB"/>
    <w:rsid w:val="00E33B48"/>
    <w:rsid w:val="00E408A1"/>
    <w:rsid w:val="00E45AE9"/>
    <w:rsid w:val="00E471C5"/>
    <w:rsid w:val="00E50A28"/>
    <w:rsid w:val="00E731D2"/>
    <w:rsid w:val="00E738B3"/>
    <w:rsid w:val="00E75400"/>
    <w:rsid w:val="00E767B9"/>
    <w:rsid w:val="00E848DE"/>
    <w:rsid w:val="00E85AA8"/>
    <w:rsid w:val="00E86F8A"/>
    <w:rsid w:val="00EA4A41"/>
    <w:rsid w:val="00EA610C"/>
    <w:rsid w:val="00EB7312"/>
    <w:rsid w:val="00ED7B23"/>
    <w:rsid w:val="00EE32B5"/>
    <w:rsid w:val="00EF6957"/>
    <w:rsid w:val="00F04147"/>
    <w:rsid w:val="00F07F8F"/>
    <w:rsid w:val="00F47058"/>
    <w:rsid w:val="00F66C0A"/>
    <w:rsid w:val="00F72CFC"/>
    <w:rsid w:val="00F76372"/>
    <w:rsid w:val="00FB6DC0"/>
    <w:rsid w:val="00FD06AB"/>
    <w:rsid w:val="00FE12ED"/>
    <w:rsid w:val="00FE4ACE"/>
    <w:rsid w:val="00FF00E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610C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8D00C4"/>
    <w:rPr>
      <w:rFonts w:ascii="Calibri" w:hAnsi="Calibri" w:cs="Times New Roman"/>
      <w:sz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00C4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28221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CC0AB9"/>
  </w:style>
  <w:style w:type="paragraph" w:styleId="aa">
    <w:name w:val="Body Text"/>
    <w:basedOn w:val="a"/>
    <w:link w:val="ab"/>
    <w:uiPriority w:val="99"/>
    <w:rsid w:val="00251439"/>
    <w:pPr>
      <w:widowControl w:val="0"/>
      <w:suppressAutoHyphens/>
      <w:spacing w:after="120"/>
    </w:pPr>
    <w:rPr>
      <w:rFonts w:ascii="Arial" w:eastAsia="Calibri" w:hAnsi="Arial"/>
      <w:kern w:val="1"/>
      <w:sz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251439"/>
    <w:rPr>
      <w:rFonts w:ascii="Arial" w:hAnsi="Arial" w:cs="Times New Roman"/>
      <w:kern w:val="1"/>
      <w:sz w:val="24"/>
      <w:lang w:eastAsia="en-US"/>
    </w:rPr>
  </w:style>
  <w:style w:type="paragraph" w:styleId="3">
    <w:name w:val="Body Text Indent 3"/>
    <w:basedOn w:val="a"/>
    <w:link w:val="30"/>
    <w:uiPriority w:val="99"/>
    <w:rsid w:val="002704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043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610C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8D00C4"/>
    <w:rPr>
      <w:rFonts w:ascii="Calibri" w:hAnsi="Calibri" w:cs="Times New Roman"/>
      <w:sz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00C4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28221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CC0AB9"/>
  </w:style>
  <w:style w:type="paragraph" w:styleId="aa">
    <w:name w:val="Body Text"/>
    <w:basedOn w:val="a"/>
    <w:link w:val="ab"/>
    <w:uiPriority w:val="99"/>
    <w:rsid w:val="00251439"/>
    <w:pPr>
      <w:widowControl w:val="0"/>
      <w:suppressAutoHyphens/>
      <w:spacing w:after="120"/>
    </w:pPr>
    <w:rPr>
      <w:rFonts w:ascii="Arial" w:eastAsia="Calibri" w:hAnsi="Arial"/>
      <w:kern w:val="1"/>
      <w:sz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251439"/>
    <w:rPr>
      <w:rFonts w:ascii="Arial" w:hAnsi="Arial" w:cs="Times New Roman"/>
      <w:kern w:val="1"/>
      <w:sz w:val="24"/>
      <w:lang w:eastAsia="en-US"/>
    </w:rPr>
  </w:style>
  <w:style w:type="paragraph" w:styleId="3">
    <w:name w:val="Body Text Indent 3"/>
    <w:basedOn w:val="a"/>
    <w:link w:val="30"/>
    <w:uiPriority w:val="99"/>
    <w:rsid w:val="002704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043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Жеребятьева</cp:lastModifiedBy>
  <cp:revision>6</cp:revision>
  <cp:lastPrinted>2022-10-26T06:00:00Z</cp:lastPrinted>
  <dcterms:created xsi:type="dcterms:W3CDTF">2022-10-24T07:19:00Z</dcterms:created>
  <dcterms:modified xsi:type="dcterms:W3CDTF">2022-11-02T12:37:00Z</dcterms:modified>
</cp:coreProperties>
</file>