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2F516E" w:rsidRPr="002F516E" w:rsidTr="0067671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2F516E" w:rsidRPr="00F57389" w:rsidTr="00676716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Двадцать девят</w:t>
            </w: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ого заседания Совета                                                                   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hAnsi="Times New Roman"/>
                <w:sz w:val="28"/>
                <w:szCs w:val="28"/>
              </w:rPr>
              <w:t xml:space="preserve"> сельсовет третьего созыва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>__________  №  ___</w:t>
            </w:r>
            <w:r w:rsidRPr="002F516E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2F516E" w:rsidRPr="002F516E" w:rsidTr="00676716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Об отчете главы муниципального</w:t>
                  </w:r>
                </w:p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и администрации сельсовета</w:t>
                  </w:r>
                </w:p>
              </w:tc>
            </w:tr>
          </w:tbl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2F516E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2F51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2F516E">
        <w:rPr>
          <w:rFonts w:ascii="Times New Roman" w:hAnsi="Times New Roman"/>
          <w:sz w:val="28"/>
          <w:szCs w:val="28"/>
        </w:rPr>
        <w:t xml:space="preserve"> заслушав отчет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об итогах  работы по развитию местного самоуправления на территории муниципального образования Совет депутатов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</w:t>
      </w:r>
    </w:p>
    <w:p w:rsidR="002F516E" w:rsidRP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</w:t>
      </w:r>
    </w:p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РЕШИЛ:</w:t>
      </w:r>
    </w:p>
    <w:p w:rsidR="002F516E" w:rsidRPr="002F516E" w:rsidRDefault="002F516E" w:rsidP="002F516E">
      <w:pPr>
        <w:tabs>
          <w:tab w:val="left" w:pos="6360"/>
        </w:tabs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1. Утвердить  отчет главы муниципального образования 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 сельсовет 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 работе за  2018 год согласно приложению. </w:t>
      </w:r>
    </w:p>
    <w:p w:rsidR="002F516E" w:rsidRPr="002F516E" w:rsidRDefault="002F516E" w:rsidP="002F516E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         2.  Признать работу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и администрации сельсовета с оценкой удовлетворительно.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3. Обнародовать настоящее решение в местах обнародования.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4. Настоящее решение вступает в силу после обнародования.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F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16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2F516E">
        <w:rPr>
          <w:rFonts w:ascii="Times New Roman" w:hAnsi="Times New Roman"/>
          <w:sz w:val="28"/>
          <w:szCs w:val="28"/>
        </w:rPr>
        <w:tab/>
      </w:r>
    </w:p>
    <w:p w:rsidR="002F516E" w:rsidRPr="002F516E" w:rsidRDefault="002F516E" w:rsidP="002F516E">
      <w:pPr>
        <w:tabs>
          <w:tab w:val="left" w:pos="5850"/>
        </w:tabs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2F516E">
        <w:rPr>
          <w:rFonts w:ascii="Times New Roman" w:hAnsi="Times New Roman"/>
          <w:sz w:val="28"/>
          <w:szCs w:val="28"/>
        </w:rPr>
        <w:tab/>
        <w:t xml:space="preserve">            С.Ю.Нижегородцев</w:t>
      </w:r>
    </w:p>
    <w:p w:rsidR="002F516E" w:rsidRPr="002F516E" w:rsidRDefault="002F516E" w:rsidP="002F516E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</w:t>
      </w:r>
    </w:p>
    <w:p w:rsidR="002F516E" w:rsidRDefault="002F516E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516E" w:rsidRDefault="002F516E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516E" w:rsidRDefault="002F516E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46"/>
      </w:tblGrid>
      <w:tr w:rsidR="002F516E" w:rsidRPr="002F516E" w:rsidTr="002F516E">
        <w:trPr>
          <w:trHeight w:val="1841"/>
          <w:jc w:val="righ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Приложение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к решению Совета депутатов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образования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сельсовет</w:t>
            </w:r>
          </w:p>
          <w:p w:rsidR="002F516E" w:rsidRPr="002F516E" w:rsidRDefault="002F516E" w:rsidP="006823B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от  </w:t>
            </w:r>
            <w:r w:rsidR="006823B3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 № </w:t>
            </w:r>
            <w:r w:rsidR="006823B3">
              <w:rPr>
                <w:rFonts w:ascii="Times New Roman" w:eastAsiaTheme="minorEastAsia" w:hAnsi="Times New Roman"/>
                <w:sz w:val="28"/>
                <w:szCs w:val="28"/>
              </w:rPr>
              <w:t>___</w:t>
            </w:r>
          </w:p>
        </w:tc>
      </w:tr>
    </w:tbl>
    <w:p w:rsidR="002F516E" w:rsidRDefault="002F516E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636E" w:rsidRDefault="00501A07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36E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501A07" w:rsidRPr="005C636E" w:rsidRDefault="00501A07" w:rsidP="005C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36E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proofErr w:type="spellStart"/>
      <w:r w:rsidRPr="005C636E">
        <w:rPr>
          <w:rFonts w:ascii="Times New Roman" w:hAnsi="Times New Roman"/>
          <w:b/>
          <w:sz w:val="28"/>
          <w:szCs w:val="28"/>
        </w:rPr>
        <w:t>Заилечный</w:t>
      </w:r>
      <w:proofErr w:type="spellEnd"/>
      <w:r w:rsidRPr="005C636E">
        <w:rPr>
          <w:rFonts w:ascii="Times New Roman" w:hAnsi="Times New Roman"/>
          <w:b/>
          <w:sz w:val="28"/>
          <w:szCs w:val="28"/>
        </w:rPr>
        <w:t xml:space="preserve"> сельсовет за 201</w:t>
      </w:r>
      <w:r w:rsidR="00585874" w:rsidRPr="005C636E">
        <w:rPr>
          <w:rFonts w:ascii="Times New Roman" w:hAnsi="Times New Roman"/>
          <w:b/>
          <w:sz w:val="28"/>
          <w:szCs w:val="28"/>
        </w:rPr>
        <w:t xml:space="preserve">8 </w:t>
      </w:r>
      <w:r w:rsidRPr="005C636E">
        <w:rPr>
          <w:rFonts w:ascii="Times New Roman" w:hAnsi="Times New Roman"/>
          <w:b/>
          <w:sz w:val="28"/>
          <w:szCs w:val="28"/>
        </w:rPr>
        <w:t>год</w:t>
      </w:r>
    </w:p>
    <w:p w:rsidR="00501A07" w:rsidRPr="002A75ED" w:rsidRDefault="00501A07" w:rsidP="005C6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2A75ED">
        <w:rPr>
          <w:rFonts w:ascii="Times New Roman" w:hAnsi="Times New Roman"/>
          <w:sz w:val="28"/>
          <w:szCs w:val="28"/>
        </w:rPr>
        <w:t>Заилечного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 сельсовет включает в себя 5 населённых пунктов; Весёлый</w:t>
      </w:r>
      <w:proofErr w:type="gramStart"/>
      <w:r w:rsidRPr="002A75E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A75ED">
        <w:rPr>
          <w:rFonts w:ascii="Times New Roman" w:hAnsi="Times New Roman"/>
          <w:sz w:val="28"/>
          <w:szCs w:val="28"/>
        </w:rPr>
        <w:t xml:space="preserve">ервый – центральная усадьба, и посёлки </w:t>
      </w:r>
      <w:proofErr w:type="spellStart"/>
      <w:r w:rsidRPr="002A75ED">
        <w:rPr>
          <w:rFonts w:ascii="Times New Roman" w:hAnsi="Times New Roman"/>
          <w:sz w:val="28"/>
          <w:szCs w:val="28"/>
        </w:rPr>
        <w:t>Нагумановка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75ED">
        <w:rPr>
          <w:rFonts w:ascii="Times New Roman" w:hAnsi="Times New Roman"/>
          <w:sz w:val="28"/>
          <w:szCs w:val="28"/>
        </w:rPr>
        <w:t>Новоодесский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75ED">
        <w:rPr>
          <w:rFonts w:ascii="Times New Roman" w:hAnsi="Times New Roman"/>
          <w:sz w:val="28"/>
          <w:szCs w:val="28"/>
        </w:rPr>
        <w:t>Кызылбулак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75ED">
        <w:rPr>
          <w:rFonts w:ascii="Times New Roman" w:hAnsi="Times New Roman"/>
          <w:sz w:val="28"/>
          <w:szCs w:val="28"/>
        </w:rPr>
        <w:t>Майкобулак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>территории работает 1СОШ (70</w:t>
      </w:r>
      <w:r w:rsidRPr="002A75ED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ащихся), 1 дошкольная группа (20</w:t>
      </w:r>
      <w:r w:rsidR="00CE1219">
        <w:rPr>
          <w:rFonts w:ascii="Times New Roman" w:hAnsi="Times New Roman"/>
          <w:sz w:val="28"/>
          <w:szCs w:val="28"/>
        </w:rPr>
        <w:t xml:space="preserve"> посещающих), 3 ФАП, 1CДК, 1</w:t>
      </w:r>
      <w:r w:rsidRPr="002A75ED">
        <w:rPr>
          <w:rFonts w:ascii="Times New Roman" w:hAnsi="Times New Roman"/>
          <w:sz w:val="28"/>
          <w:szCs w:val="28"/>
        </w:rPr>
        <w:t xml:space="preserve"> СК, 1модельная библиотека. Числе</w:t>
      </w:r>
      <w:r>
        <w:rPr>
          <w:rFonts w:ascii="Times New Roman" w:hAnsi="Times New Roman"/>
          <w:sz w:val="28"/>
          <w:szCs w:val="28"/>
        </w:rPr>
        <w:t>нность населения составляет 1107</w:t>
      </w:r>
      <w:r w:rsidRPr="002A75ED">
        <w:rPr>
          <w:rFonts w:ascii="Times New Roman" w:hAnsi="Times New Roman"/>
          <w:sz w:val="28"/>
          <w:szCs w:val="28"/>
        </w:rPr>
        <w:t xml:space="preserve"> человек.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>Деятельность сельсовета напрямую зависит от бюджета поселения.</w:t>
      </w:r>
    </w:p>
    <w:p w:rsidR="00501A07" w:rsidRPr="002A75ED" w:rsidRDefault="00501A07" w:rsidP="005C63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636E">
        <w:rPr>
          <w:b/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2018</w:t>
      </w:r>
      <w:r w:rsidRPr="002A75ED">
        <w:rPr>
          <w:color w:val="000000"/>
          <w:sz w:val="28"/>
          <w:szCs w:val="28"/>
        </w:rPr>
        <w:t xml:space="preserve"> года сложился следующим образом;</w:t>
      </w:r>
    </w:p>
    <w:p w:rsidR="00501A07" w:rsidRPr="002A75ED" w:rsidRDefault="00501A07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   </w:t>
      </w:r>
      <w:r w:rsidR="005C636E">
        <w:rPr>
          <w:color w:val="000000"/>
          <w:sz w:val="28"/>
          <w:szCs w:val="28"/>
        </w:rPr>
        <w:tab/>
      </w:r>
      <w:proofErr w:type="gramStart"/>
      <w:r w:rsidRPr="005C636E">
        <w:rPr>
          <w:b/>
          <w:color w:val="000000"/>
          <w:sz w:val="28"/>
          <w:szCs w:val="28"/>
        </w:rPr>
        <w:t>Доходная част</w:t>
      </w:r>
      <w:r w:rsidR="00695C0E" w:rsidRPr="005C636E">
        <w:rPr>
          <w:b/>
          <w:color w:val="000000"/>
          <w:sz w:val="28"/>
          <w:szCs w:val="28"/>
        </w:rPr>
        <w:t>ь</w:t>
      </w:r>
      <w:r w:rsidR="00695C0E">
        <w:rPr>
          <w:color w:val="000000"/>
          <w:sz w:val="28"/>
          <w:szCs w:val="28"/>
        </w:rPr>
        <w:t xml:space="preserve"> бюджета исполнена в сумме </w:t>
      </w:r>
      <w:r w:rsidR="00695C0E" w:rsidRPr="005C636E">
        <w:rPr>
          <w:b/>
          <w:color w:val="000000"/>
          <w:sz w:val="28"/>
          <w:szCs w:val="28"/>
        </w:rPr>
        <w:t xml:space="preserve">5 851 000 </w:t>
      </w:r>
      <w:r w:rsidRPr="005C636E">
        <w:rPr>
          <w:b/>
          <w:color w:val="000000"/>
          <w:sz w:val="28"/>
          <w:szCs w:val="28"/>
        </w:rPr>
        <w:t>рублей</w:t>
      </w:r>
      <w:r w:rsidRPr="002A75ED">
        <w:rPr>
          <w:color w:val="000000"/>
          <w:sz w:val="28"/>
          <w:szCs w:val="28"/>
        </w:rPr>
        <w:t xml:space="preserve">, </w:t>
      </w:r>
      <w:r w:rsidR="00695C0E">
        <w:rPr>
          <w:color w:val="000000"/>
          <w:sz w:val="28"/>
          <w:szCs w:val="28"/>
        </w:rPr>
        <w:t>в т.ч. по видам доходов НДФЛ 156</w:t>
      </w:r>
      <w:r w:rsidRPr="002A75ED">
        <w:rPr>
          <w:color w:val="000000"/>
          <w:sz w:val="28"/>
          <w:szCs w:val="28"/>
        </w:rPr>
        <w:t xml:space="preserve"> т.р. или 1</w:t>
      </w:r>
      <w:r w:rsidR="00695C0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2A75ED">
        <w:rPr>
          <w:color w:val="000000"/>
          <w:sz w:val="28"/>
          <w:szCs w:val="28"/>
        </w:rPr>
        <w:t xml:space="preserve">% к утверждённым бюджетным назначениям, единый сельскохозяйственный налог в сумме </w:t>
      </w:r>
      <w:r w:rsidR="00695C0E">
        <w:rPr>
          <w:color w:val="000000"/>
          <w:sz w:val="28"/>
          <w:szCs w:val="28"/>
        </w:rPr>
        <w:t>20 т.р.</w:t>
      </w:r>
      <w:r w:rsidRPr="002A75ED">
        <w:rPr>
          <w:color w:val="000000"/>
          <w:sz w:val="28"/>
          <w:szCs w:val="28"/>
        </w:rPr>
        <w:t>, налог на имущест</w:t>
      </w:r>
      <w:r w:rsidR="00695C0E">
        <w:rPr>
          <w:color w:val="000000"/>
          <w:sz w:val="28"/>
          <w:szCs w:val="28"/>
        </w:rPr>
        <w:t>во физических лиц 40</w:t>
      </w:r>
      <w:r w:rsidRPr="002A75ED">
        <w:rPr>
          <w:color w:val="000000"/>
          <w:sz w:val="28"/>
          <w:szCs w:val="28"/>
        </w:rPr>
        <w:t xml:space="preserve"> т. </w:t>
      </w:r>
      <w:r w:rsidR="000833C4">
        <w:rPr>
          <w:color w:val="000000"/>
          <w:sz w:val="28"/>
          <w:szCs w:val="28"/>
        </w:rPr>
        <w:t>р.</w:t>
      </w:r>
      <w:r w:rsidRPr="002A75ED">
        <w:rPr>
          <w:color w:val="000000"/>
          <w:sz w:val="28"/>
          <w:szCs w:val="28"/>
        </w:rPr>
        <w:t xml:space="preserve"> или </w:t>
      </w:r>
      <w:r w:rsidR="00695C0E">
        <w:rPr>
          <w:color w:val="000000"/>
          <w:sz w:val="28"/>
          <w:szCs w:val="28"/>
        </w:rPr>
        <w:t>112,8%, земельный налог 7</w:t>
      </w:r>
      <w:r>
        <w:rPr>
          <w:color w:val="000000"/>
          <w:sz w:val="28"/>
          <w:szCs w:val="28"/>
        </w:rPr>
        <w:t>98,5</w:t>
      </w:r>
      <w:r w:rsidRPr="002A75ED">
        <w:rPr>
          <w:color w:val="000000"/>
          <w:sz w:val="28"/>
          <w:szCs w:val="28"/>
        </w:rPr>
        <w:t xml:space="preserve"> т.р. или 1</w:t>
      </w:r>
      <w:r w:rsidR="00695C0E">
        <w:rPr>
          <w:color w:val="000000"/>
          <w:sz w:val="28"/>
          <w:szCs w:val="28"/>
        </w:rPr>
        <w:t>05</w:t>
      </w:r>
      <w:r w:rsidRPr="002A75ED">
        <w:rPr>
          <w:color w:val="000000"/>
          <w:sz w:val="28"/>
          <w:szCs w:val="28"/>
        </w:rPr>
        <w:t>% к бюджетным назначениям, госпошлина за совершение</w:t>
      </w:r>
      <w:r w:rsidR="00695C0E">
        <w:rPr>
          <w:color w:val="000000"/>
          <w:sz w:val="28"/>
          <w:szCs w:val="28"/>
        </w:rPr>
        <w:t xml:space="preserve"> нотариальных действий в</w:t>
      </w:r>
      <w:proofErr w:type="gramEnd"/>
      <w:r w:rsidR="00695C0E">
        <w:rPr>
          <w:color w:val="000000"/>
          <w:sz w:val="28"/>
          <w:szCs w:val="28"/>
        </w:rPr>
        <w:t xml:space="preserve"> </w:t>
      </w:r>
      <w:proofErr w:type="gramStart"/>
      <w:r w:rsidR="00695C0E">
        <w:rPr>
          <w:color w:val="000000"/>
          <w:sz w:val="28"/>
          <w:szCs w:val="28"/>
        </w:rPr>
        <w:t>сумме 4</w:t>
      </w:r>
      <w:r w:rsidRPr="002A75ED">
        <w:rPr>
          <w:color w:val="000000"/>
          <w:sz w:val="28"/>
          <w:szCs w:val="28"/>
        </w:rPr>
        <w:t xml:space="preserve"> т.р.,</w:t>
      </w:r>
      <w:r>
        <w:rPr>
          <w:color w:val="000000"/>
          <w:sz w:val="28"/>
          <w:szCs w:val="28"/>
        </w:rPr>
        <w:t xml:space="preserve"> арендная плата от сдачи в аренду</w:t>
      </w:r>
      <w:r w:rsidR="00235CD8">
        <w:rPr>
          <w:color w:val="000000"/>
          <w:sz w:val="28"/>
          <w:szCs w:val="28"/>
        </w:rPr>
        <w:t xml:space="preserve"> имущества в размере 52 т.р. и 15</w:t>
      </w:r>
      <w:r>
        <w:rPr>
          <w:color w:val="000000"/>
          <w:sz w:val="28"/>
          <w:szCs w:val="28"/>
        </w:rPr>
        <w:t xml:space="preserve">т.р. от сдачи в аренду земельных участков находящихся в собственности м.о.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сельсовет,</w:t>
      </w:r>
      <w:r w:rsidRPr="002A75ED">
        <w:rPr>
          <w:color w:val="000000"/>
          <w:sz w:val="28"/>
          <w:szCs w:val="28"/>
        </w:rPr>
        <w:t xml:space="preserve"> дотация на выравнивание уров</w:t>
      </w:r>
      <w:r>
        <w:rPr>
          <w:color w:val="000000"/>
          <w:sz w:val="28"/>
          <w:szCs w:val="28"/>
        </w:rPr>
        <w:t xml:space="preserve">ня бюджетной обеспеченности </w:t>
      </w:r>
      <w:r w:rsidR="00235CD8">
        <w:rPr>
          <w:color w:val="000000"/>
          <w:sz w:val="28"/>
          <w:szCs w:val="28"/>
        </w:rPr>
        <w:t>3569</w:t>
      </w:r>
      <w:r w:rsidRPr="002A75ED">
        <w:rPr>
          <w:color w:val="000000"/>
          <w:sz w:val="28"/>
          <w:szCs w:val="28"/>
        </w:rPr>
        <w:t xml:space="preserve"> т. рублей,</w:t>
      </w:r>
      <w:r w:rsidR="00805ACE">
        <w:rPr>
          <w:color w:val="000000"/>
          <w:sz w:val="28"/>
          <w:szCs w:val="28"/>
        </w:rPr>
        <w:t xml:space="preserve"> по сравнению с 2017 годом дотация увеличилась на 27,6%, субвенции 82,7</w:t>
      </w:r>
      <w:r>
        <w:rPr>
          <w:color w:val="000000"/>
          <w:sz w:val="28"/>
          <w:szCs w:val="28"/>
        </w:rPr>
        <w:t xml:space="preserve"> </w:t>
      </w:r>
      <w:r w:rsidRPr="002A75ED">
        <w:rPr>
          <w:color w:val="000000"/>
          <w:sz w:val="28"/>
          <w:szCs w:val="28"/>
        </w:rPr>
        <w:t>т.р. на выполнение государственных полномочий, межбюджетные трансферты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районного бюджета</w:t>
      </w:r>
      <w:r w:rsidRPr="002A75ED">
        <w:rPr>
          <w:color w:val="000000"/>
          <w:sz w:val="28"/>
          <w:szCs w:val="28"/>
        </w:rPr>
        <w:t xml:space="preserve"> в сумме </w:t>
      </w:r>
      <w:r w:rsidR="00805ACE">
        <w:rPr>
          <w:color w:val="000000"/>
          <w:sz w:val="28"/>
          <w:szCs w:val="28"/>
        </w:rPr>
        <w:t>452,2</w:t>
      </w:r>
      <w:r w:rsidRPr="002A75ED">
        <w:rPr>
          <w:color w:val="000000"/>
          <w:sz w:val="28"/>
          <w:szCs w:val="28"/>
        </w:rPr>
        <w:t xml:space="preserve"> т.р.</w:t>
      </w:r>
      <w:r w:rsidR="00CE1219">
        <w:rPr>
          <w:color w:val="000000"/>
          <w:sz w:val="28"/>
          <w:szCs w:val="28"/>
        </w:rPr>
        <w:t xml:space="preserve"> </w:t>
      </w:r>
      <w:r w:rsidR="00585874">
        <w:rPr>
          <w:color w:val="000000"/>
          <w:sz w:val="28"/>
          <w:szCs w:val="28"/>
        </w:rPr>
        <w:t>по программе молодая семья</w:t>
      </w:r>
      <w:r>
        <w:rPr>
          <w:color w:val="000000"/>
          <w:sz w:val="28"/>
          <w:szCs w:val="28"/>
        </w:rPr>
        <w:t>,</w:t>
      </w:r>
      <w:r w:rsidRPr="002A75ED">
        <w:rPr>
          <w:color w:val="000000"/>
          <w:sz w:val="28"/>
          <w:szCs w:val="28"/>
        </w:rPr>
        <w:t xml:space="preserve"> доходы от уплаты акцизов в размере </w:t>
      </w:r>
      <w:r w:rsidR="00886301">
        <w:rPr>
          <w:color w:val="000000"/>
          <w:sz w:val="28"/>
          <w:szCs w:val="28"/>
        </w:rPr>
        <w:t>593</w:t>
      </w:r>
      <w:r w:rsidRPr="002A75ED">
        <w:rPr>
          <w:color w:val="000000"/>
          <w:sz w:val="28"/>
          <w:szCs w:val="28"/>
        </w:rPr>
        <w:t xml:space="preserve"> т.р.</w:t>
      </w:r>
      <w:r w:rsidR="00886301">
        <w:rPr>
          <w:color w:val="000000"/>
          <w:sz w:val="28"/>
          <w:szCs w:val="28"/>
        </w:rPr>
        <w:t>, что на 11% выш</w:t>
      </w:r>
      <w:r>
        <w:rPr>
          <w:color w:val="000000"/>
          <w:sz w:val="28"/>
          <w:szCs w:val="28"/>
        </w:rPr>
        <w:t>е</w:t>
      </w:r>
      <w:r w:rsidR="006C28AC">
        <w:rPr>
          <w:color w:val="000000"/>
          <w:sz w:val="28"/>
          <w:szCs w:val="28"/>
        </w:rPr>
        <w:t xml:space="preserve"> в сравнении с предыдущим годом, в доход бюджета поступили штраф в размере 40 т.р. за нарушение законодательства о закупках и возмещение затрат по ликвидации пожаров</w:t>
      </w:r>
      <w:r w:rsidR="0081753C">
        <w:rPr>
          <w:color w:val="000000"/>
          <w:sz w:val="28"/>
          <w:szCs w:val="28"/>
        </w:rPr>
        <w:t xml:space="preserve"> в размере 21т.р</w:t>
      </w:r>
      <w:r w:rsidR="006C28AC">
        <w:rPr>
          <w:color w:val="000000"/>
          <w:sz w:val="28"/>
          <w:szCs w:val="28"/>
        </w:rPr>
        <w:t>.</w:t>
      </w:r>
      <w:r w:rsidR="0081753C">
        <w:rPr>
          <w:color w:val="000000"/>
          <w:sz w:val="28"/>
          <w:szCs w:val="28"/>
        </w:rPr>
        <w:t xml:space="preserve"> Ещё раз </w:t>
      </w:r>
      <w:r w:rsidR="00C06120">
        <w:rPr>
          <w:color w:val="000000"/>
          <w:sz w:val="28"/>
          <w:szCs w:val="28"/>
        </w:rPr>
        <w:t>хочу обратить внимание</w:t>
      </w:r>
      <w:proofErr w:type="gramEnd"/>
      <w:r w:rsidR="00C06120">
        <w:rPr>
          <w:color w:val="000000"/>
          <w:sz w:val="28"/>
          <w:szCs w:val="28"/>
        </w:rPr>
        <w:t xml:space="preserve"> на то, что сельский совет работает над увеличением доходов бюджета, на сегодняшний день заключен договор аренды помещения с </w:t>
      </w:r>
      <w:proofErr w:type="spellStart"/>
      <w:r w:rsidR="0069206F">
        <w:rPr>
          <w:color w:val="000000"/>
          <w:sz w:val="28"/>
          <w:szCs w:val="28"/>
        </w:rPr>
        <w:t>Р</w:t>
      </w:r>
      <w:r w:rsidR="00C06120">
        <w:rPr>
          <w:color w:val="000000"/>
          <w:sz w:val="28"/>
          <w:szCs w:val="28"/>
        </w:rPr>
        <w:t>остелеком</w:t>
      </w:r>
      <w:proofErr w:type="spellEnd"/>
      <w:r w:rsidR="00C06120">
        <w:rPr>
          <w:color w:val="000000"/>
          <w:sz w:val="28"/>
          <w:szCs w:val="28"/>
        </w:rPr>
        <w:t xml:space="preserve"> на 36 т.р., договор</w:t>
      </w:r>
      <w:r w:rsidR="00751462">
        <w:rPr>
          <w:color w:val="000000"/>
          <w:sz w:val="28"/>
          <w:szCs w:val="28"/>
        </w:rPr>
        <w:t xml:space="preserve"> сдачи в аренду ГТС на 35 т.р., на 15 т.р. сдаём в аренду земельные участки – это наши дополнительные источники финансирования.</w:t>
      </w:r>
    </w:p>
    <w:p w:rsidR="00501A07" w:rsidRPr="002A75ED" w:rsidRDefault="00886301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63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сравнении с 2017</w:t>
      </w:r>
      <w:r w:rsidR="00501A07" w:rsidRPr="002A75ED">
        <w:rPr>
          <w:color w:val="000000"/>
          <w:sz w:val="28"/>
          <w:szCs w:val="28"/>
        </w:rPr>
        <w:t xml:space="preserve"> годом доходная часть бюджета </w:t>
      </w:r>
      <w:r w:rsidR="00501A0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меньшилась и составила 57,8 %</w:t>
      </w:r>
      <w:r w:rsidR="00501A07">
        <w:rPr>
          <w:color w:val="000000"/>
          <w:sz w:val="28"/>
          <w:szCs w:val="28"/>
        </w:rPr>
        <w:t xml:space="preserve">, это конечно связано с </w:t>
      </w:r>
      <w:r>
        <w:rPr>
          <w:color w:val="000000"/>
          <w:sz w:val="28"/>
          <w:szCs w:val="28"/>
        </w:rPr>
        <w:t>тем, что в 2017</w:t>
      </w:r>
      <w:r w:rsidR="00CE1219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нам выделяли денежные</w:t>
      </w:r>
      <w:r w:rsidR="00501A07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="00501A07">
        <w:rPr>
          <w:color w:val="000000"/>
          <w:sz w:val="28"/>
          <w:szCs w:val="28"/>
        </w:rPr>
        <w:t xml:space="preserve"> на ремонт дома культуры</w:t>
      </w:r>
      <w:r>
        <w:rPr>
          <w:color w:val="000000"/>
          <w:sz w:val="28"/>
          <w:szCs w:val="28"/>
        </w:rPr>
        <w:t xml:space="preserve"> в размере 5 225 000 р</w:t>
      </w:r>
      <w:r w:rsidR="00EF76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блей.</w:t>
      </w:r>
    </w:p>
    <w:p w:rsidR="00501A07" w:rsidRPr="002A75ED" w:rsidRDefault="00501A07" w:rsidP="005C636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</w:t>
      </w:r>
      <w:r w:rsidR="00EF76B4">
        <w:rPr>
          <w:color w:val="000000"/>
          <w:sz w:val="28"/>
          <w:szCs w:val="28"/>
        </w:rPr>
        <w:t xml:space="preserve">         </w:t>
      </w:r>
      <w:r w:rsidR="00EF76B4" w:rsidRPr="005C636E">
        <w:rPr>
          <w:b/>
          <w:color w:val="000000"/>
          <w:sz w:val="28"/>
          <w:szCs w:val="28"/>
        </w:rPr>
        <w:t>Расходы</w:t>
      </w:r>
      <w:r w:rsidR="00EF76B4">
        <w:rPr>
          <w:color w:val="000000"/>
          <w:sz w:val="28"/>
          <w:szCs w:val="28"/>
        </w:rPr>
        <w:t xml:space="preserve"> бюджета за 2018</w:t>
      </w:r>
      <w:r w:rsidRPr="002A75ED">
        <w:rPr>
          <w:color w:val="000000"/>
          <w:sz w:val="28"/>
          <w:szCs w:val="28"/>
        </w:rPr>
        <w:t xml:space="preserve"> год составили </w:t>
      </w:r>
      <w:r w:rsidR="00EF76B4" w:rsidRPr="005C636E">
        <w:rPr>
          <w:b/>
          <w:sz w:val="28"/>
          <w:szCs w:val="28"/>
        </w:rPr>
        <w:t>5 898 091</w:t>
      </w:r>
      <w:r w:rsidRPr="005C636E">
        <w:rPr>
          <w:b/>
          <w:sz w:val="28"/>
          <w:szCs w:val="28"/>
        </w:rPr>
        <w:t xml:space="preserve"> рубл</w:t>
      </w:r>
      <w:r w:rsidR="00EF76B4" w:rsidRPr="005C636E">
        <w:rPr>
          <w:b/>
          <w:sz w:val="28"/>
          <w:szCs w:val="28"/>
        </w:rPr>
        <w:t>ей</w:t>
      </w:r>
    </w:p>
    <w:p w:rsidR="00501A07" w:rsidRPr="002A75ED" w:rsidRDefault="00501A07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</w:t>
      </w:r>
      <w:r w:rsidR="005C636E">
        <w:rPr>
          <w:color w:val="000000"/>
          <w:sz w:val="28"/>
          <w:szCs w:val="28"/>
        </w:rPr>
        <w:tab/>
      </w:r>
      <w:r w:rsidRPr="002A75ED">
        <w:rPr>
          <w:color w:val="000000"/>
          <w:sz w:val="28"/>
          <w:szCs w:val="28"/>
        </w:rPr>
        <w:t>Основны</w:t>
      </w:r>
      <w:r w:rsidR="00EF76B4">
        <w:rPr>
          <w:color w:val="000000"/>
          <w:sz w:val="28"/>
          <w:szCs w:val="28"/>
        </w:rPr>
        <w:t>е расходные обязательства в 2018</w:t>
      </w:r>
      <w:r w:rsidR="005C636E">
        <w:rPr>
          <w:color w:val="000000"/>
          <w:sz w:val="28"/>
          <w:szCs w:val="28"/>
        </w:rPr>
        <w:t xml:space="preserve"> году:</w:t>
      </w:r>
    </w:p>
    <w:p w:rsidR="005C636E" w:rsidRDefault="00501A07" w:rsidP="005C63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высшего должностного лица – </w:t>
      </w:r>
      <w:r w:rsidR="00EF76B4">
        <w:rPr>
          <w:color w:val="000000"/>
          <w:sz w:val="28"/>
          <w:szCs w:val="28"/>
        </w:rPr>
        <w:t xml:space="preserve">473 </w:t>
      </w:r>
      <w:r w:rsidRPr="002A75ED">
        <w:rPr>
          <w:color w:val="000000"/>
          <w:sz w:val="28"/>
          <w:szCs w:val="28"/>
        </w:rPr>
        <w:t xml:space="preserve">т.р. </w:t>
      </w:r>
      <w:r w:rsidR="005C636E">
        <w:rPr>
          <w:color w:val="000000"/>
          <w:sz w:val="28"/>
          <w:szCs w:val="28"/>
        </w:rPr>
        <w:t>(</w:t>
      </w:r>
      <w:r w:rsidRPr="002A75ED">
        <w:rPr>
          <w:color w:val="000000"/>
          <w:sz w:val="28"/>
          <w:szCs w:val="28"/>
        </w:rPr>
        <w:t xml:space="preserve">на уровне </w:t>
      </w:r>
      <w:r w:rsidR="00111D7C">
        <w:rPr>
          <w:color w:val="000000"/>
          <w:sz w:val="28"/>
          <w:szCs w:val="28"/>
        </w:rPr>
        <w:t>2017</w:t>
      </w:r>
      <w:r w:rsidRPr="002A75ED">
        <w:rPr>
          <w:color w:val="000000"/>
          <w:sz w:val="28"/>
          <w:szCs w:val="28"/>
        </w:rPr>
        <w:t xml:space="preserve"> года</w:t>
      </w:r>
      <w:r w:rsidR="005C636E">
        <w:rPr>
          <w:color w:val="000000"/>
          <w:sz w:val="28"/>
          <w:szCs w:val="28"/>
        </w:rPr>
        <w:t>)</w:t>
      </w:r>
    </w:p>
    <w:p w:rsidR="005C636E" w:rsidRPr="005C636E" w:rsidRDefault="00501A07" w:rsidP="005C63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5C636E">
        <w:rPr>
          <w:color w:val="000000"/>
          <w:sz w:val="28"/>
          <w:szCs w:val="28"/>
        </w:rPr>
        <w:lastRenderedPageBreak/>
        <w:t>содержание аппарат</w:t>
      </w:r>
      <w:r w:rsidR="00EF76B4" w:rsidRPr="005C636E">
        <w:rPr>
          <w:color w:val="000000"/>
          <w:sz w:val="28"/>
          <w:szCs w:val="28"/>
        </w:rPr>
        <w:t>а – 1420</w:t>
      </w:r>
      <w:r w:rsidRPr="005C636E">
        <w:rPr>
          <w:color w:val="000000"/>
          <w:sz w:val="28"/>
          <w:szCs w:val="28"/>
        </w:rPr>
        <w:t xml:space="preserve"> т.р., </w:t>
      </w:r>
      <w:r w:rsidR="00EF76B4" w:rsidRPr="005C636E">
        <w:rPr>
          <w:color w:val="000000"/>
          <w:sz w:val="28"/>
          <w:szCs w:val="28"/>
        </w:rPr>
        <w:t>в т.ч</w:t>
      </w:r>
      <w:r w:rsidRPr="005C636E">
        <w:rPr>
          <w:color w:val="000000"/>
          <w:sz w:val="28"/>
          <w:szCs w:val="28"/>
        </w:rPr>
        <w:t>.</w:t>
      </w:r>
      <w:r w:rsidR="00EF76B4" w:rsidRPr="005C636E">
        <w:rPr>
          <w:color w:val="000000"/>
          <w:sz w:val="28"/>
          <w:szCs w:val="28"/>
        </w:rPr>
        <w:t xml:space="preserve"> на приобретение нового автомобиля 617 т.р.</w:t>
      </w:r>
      <w:r w:rsidRPr="005C636E">
        <w:rPr>
          <w:sz w:val="28"/>
          <w:szCs w:val="28"/>
        </w:rPr>
        <w:t xml:space="preserve">      </w:t>
      </w:r>
    </w:p>
    <w:p w:rsidR="00501A07" w:rsidRPr="005C636E" w:rsidRDefault="00501A07" w:rsidP="005C636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636E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водоснабжения</w:t>
      </w:r>
      <w:r w:rsidRPr="005C636E">
        <w:rPr>
          <w:sz w:val="28"/>
          <w:szCs w:val="28"/>
        </w:rPr>
        <w:t xml:space="preserve"> – в трёх населённых пунктах центральное водоснабжение, водоснабжение населения осуществляется регулярно</w:t>
      </w:r>
      <w:r w:rsidR="00EF76B4" w:rsidRPr="005C636E">
        <w:rPr>
          <w:sz w:val="28"/>
          <w:szCs w:val="28"/>
        </w:rPr>
        <w:t>, круглый год, ежесуточно В 2018</w:t>
      </w:r>
      <w:r w:rsidRPr="005C636E">
        <w:rPr>
          <w:sz w:val="28"/>
          <w:szCs w:val="28"/>
        </w:rPr>
        <w:t xml:space="preserve"> году установили новый глубинный насос в скважине подающей воду для п.</w:t>
      </w:r>
      <w:r w:rsidR="005C636E">
        <w:rPr>
          <w:sz w:val="28"/>
          <w:szCs w:val="28"/>
        </w:rPr>
        <w:t xml:space="preserve"> </w:t>
      </w:r>
      <w:proofErr w:type="spellStart"/>
      <w:r w:rsidRPr="005C636E">
        <w:rPr>
          <w:sz w:val="28"/>
          <w:szCs w:val="28"/>
        </w:rPr>
        <w:t>Нагумановка</w:t>
      </w:r>
      <w:proofErr w:type="spellEnd"/>
      <w:r w:rsidRPr="005C636E">
        <w:rPr>
          <w:sz w:val="28"/>
          <w:szCs w:val="28"/>
        </w:rPr>
        <w:t xml:space="preserve">, устранили </w:t>
      </w:r>
      <w:r w:rsidR="00F93436" w:rsidRPr="005C636E">
        <w:rPr>
          <w:sz w:val="28"/>
          <w:szCs w:val="28"/>
        </w:rPr>
        <w:t>12</w:t>
      </w:r>
      <w:r w:rsidR="006C28AC" w:rsidRPr="005C636E">
        <w:rPr>
          <w:sz w:val="28"/>
          <w:szCs w:val="28"/>
        </w:rPr>
        <w:t xml:space="preserve"> утечек, на что израсходо</w:t>
      </w:r>
      <w:r w:rsidR="00CE1219" w:rsidRPr="005C636E">
        <w:rPr>
          <w:sz w:val="28"/>
          <w:szCs w:val="28"/>
        </w:rPr>
        <w:t>вали 125</w:t>
      </w:r>
      <w:r w:rsidRPr="005C636E">
        <w:rPr>
          <w:sz w:val="28"/>
          <w:szCs w:val="28"/>
        </w:rPr>
        <w:t xml:space="preserve"> тыс</w:t>
      </w:r>
      <w:proofErr w:type="gramStart"/>
      <w:r w:rsidRPr="005C636E">
        <w:rPr>
          <w:sz w:val="28"/>
          <w:szCs w:val="28"/>
        </w:rPr>
        <w:t>.р</w:t>
      </w:r>
      <w:proofErr w:type="gramEnd"/>
      <w:r w:rsidRPr="005C636E">
        <w:rPr>
          <w:sz w:val="28"/>
          <w:szCs w:val="28"/>
        </w:rPr>
        <w:t xml:space="preserve">уб. 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В течение года производили вывоз мусора с территории,  дважды очищали выгребные ямы в районе </w:t>
      </w:r>
      <w:proofErr w:type="spellStart"/>
      <w:r w:rsidRPr="002A75ED">
        <w:rPr>
          <w:rFonts w:ascii="Times New Roman" w:hAnsi="Times New Roman"/>
          <w:sz w:val="28"/>
          <w:szCs w:val="28"/>
        </w:rPr>
        <w:t>двухэтажек</w:t>
      </w:r>
      <w:proofErr w:type="spellEnd"/>
      <w:r w:rsidRPr="002A75ED">
        <w:rPr>
          <w:rFonts w:ascii="Times New Roman" w:hAnsi="Times New Roman"/>
          <w:sz w:val="28"/>
          <w:szCs w:val="28"/>
        </w:rPr>
        <w:t>,  приводили в порядок свалку, расположенную в районе глиняного карьера, косили сорную растительность и обрезали деревья в на</w:t>
      </w:r>
      <w:r>
        <w:rPr>
          <w:rFonts w:ascii="Times New Roman" w:hAnsi="Times New Roman"/>
          <w:sz w:val="28"/>
          <w:szCs w:val="28"/>
        </w:rPr>
        <w:t>селённом пункте</w:t>
      </w:r>
      <w:r w:rsidR="00585874">
        <w:rPr>
          <w:rFonts w:ascii="Times New Roman" w:hAnsi="Times New Roman"/>
          <w:sz w:val="28"/>
          <w:szCs w:val="28"/>
        </w:rPr>
        <w:t>.</w:t>
      </w:r>
      <w:r w:rsidRPr="002A75ED">
        <w:rPr>
          <w:rFonts w:ascii="Times New Roman" w:hAnsi="Times New Roman"/>
          <w:sz w:val="28"/>
          <w:szCs w:val="28"/>
        </w:rPr>
        <w:t xml:space="preserve">  Огромная работа по очистке территории дела</w:t>
      </w:r>
      <w:r>
        <w:rPr>
          <w:rFonts w:ascii="Times New Roman" w:hAnsi="Times New Roman"/>
          <w:sz w:val="28"/>
          <w:szCs w:val="28"/>
        </w:rPr>
        <w:t>ется</w:t>
      </w:r>
      <w:r w:rsidRPr="002A75ED">
        <w:rPr>
          <w:rFonts w:ascii="Times New Roman" w:hAnsi="Times New Roman"/>
          <w:sz w:val="28"/>
          <w:szCs w:val="28"/>
        </w:rPr>
        <w:t xml:space="preserve"> населением и хочется в этом отметить с положительной стороны, и взаимопонимание населения, и работу административной комиссии, проведено 8 рейдов. </w:t>
      </w:r>
    </w:p>
    <w:p w:rsidR="00501A07" w:rsidRPr="002A75ED" w:rsidRDefault="00501A07" w:rsidP="005C63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5ED">
        <w:rPr>
          <w:sz w:val="28"/>
          <w:szCs w:val="28"/>
        </w:rPr>
        <w:t xml:space="preserve">          Обеспечение мер </w:t>
      </w:r>
      <w:r w:rsidRPr="005C636E">
        <w:rPr>
          <w:b/>
          <w:sz w:val="28"/>
          <w:szCs w:val="28"/>
        </w:rPr>
        <w:t>пожарной безопасности</w:t>
      </w:r>
      <w:r w:rsidRPr="002A75ED">
        <w:rPr>
          <w:sz w:val="28"/>
          <w:szCs w:val="28"/>
        </w:rPr>
        <w:t xml:space="preserve">: </w:t>
      </w:r>
      <w:r w:rsidR="005C636E">
        <w:rPr>
          <w:sz w:val="28"/>
          <w:szCs w:val="28"/>
        </w:rPr>
        <w:t>в</w:t>
      </w:r>
      <w:r w:rsidRPr="002A75ED">
        <w:rPr>
          <w:sz w:val="28"/>
          <w:szCs w:val="28"/>
        </w:rPr>
        <w:t xml:space="preserve"> течение года содержали трех пожарных, имеется автомобиль на базе ЗИЛ 131, мотопомпа высокого давления для тушения степных пожаров, мотопомпа для закачки воды,  для пожарного автомобиля имеется тёплый бокс с  печным отоплением. </w:t>
      </w:r>
      <w:r>
        <w:rPr>
          <w:sz w:val="28"/>
          <w:szCs w:val="28"/>
        </w:rPr>
        <w:t>П</w:t>
      </w:r>
      <w:r w:rsidRPr="002A75ED">
        <w:rPr>
          <w:sz w:val="28"/>
          <w:szCs w:val="28"/>
        </w:rPr>
        <w:t xml:space="preserve">роизводили противопожарное опахивание с. Весёлый Первый, п. </w:t>
      </w:r>
      <w:proofErr w:type="spellStart"/>
      <w:r w:rsidRPr="002A75ED">
        <w:rPr>
          <w:sz w:val="28"/>
          <w:szCs w:val="28"/>
        </w:rPr>
        <w:t>Нагумановка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овоодесский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Кызылбулак</w:t>
      </w:r>
      <w:proofErr w:type="spellEnd"/>
      <w:r>
        <w:rPr>
          <w:sz w:val="28"/>
          <w:szCs w:val="28"/>
        </w:rPr>
        <w:t>, в</w:t>
      </w:r>
      <w:r w:rsidRPr="002A75ED">
        <w:rPr>
          <w:sz w:val="28"/>
          <w:szCs w:val="28"/>
        </w:rPr>
        <w:t xml:space="preserve"> данной  работе </w:t>
      </w:r>
      <w:r>
        <w:rPr>
          <w:sz w:val="28"/>
          <w:szCs w:val="28"/>
        </w:rPr>
        <w:t>оказывали помощь</w:t>
      </w:r>
      <w:r w:rsidRPr="002A75ED">
        <w:rPr>
          <w:sz w:val="28"/>
          <w:szCs w:val="28"/>
        </w:rPr>
        <w:t xml:space="preserve"> на безвозмездной основе следующие хозяйствующие субъекты; Морозов Юрий Геннадьевич, Юшко Виктор Александрович, </w:t>
      </w:r>
      <w:proofErr w:type="spellStart"/>
      <w:r w:rsidRPr="002A75ED">
        <w:rPr>
          <w:sz w:val="28"/>
          <w:szCs w:val="28"/>
        </w:rPr>
        <w:t>Снасапов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Серик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Тюлегенович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 w:rsidRPr="002A75ED">
        <w:rPr>
          <w:sz w:val="28"/>
          <w:szCs w:val="28"/>
        </w:rPr>
        <w:t>Жумагалиев</w:t>
      </w:r>
      <w:proofErr w:type="spellEnd"/>
      <w:r w:rsidRPr="002A75ED">
        <w:rPr>
          <w:sz w:val="28"/>
          <w:szCs w:val="28"/>
        </w:rPr>
        <w:t xml:space="preserve"> Мурат </w:t>
      </w:r>
      <w:proofErr w:type="spellStart"/>
      <w:r w:rsidRPr="002A75ED">
        <w:rPr>
          <w:sz w:val="28"/>
          <w:szCs w:val="28"/>
        </w:rPr>
        <w:t>Жубатович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 w:rsidRPr="002A75ED">
        <w:rPr>
          <w:sz w:val="28"/>
          <w:szCs w:val="28"/>
        </w:rPr>
        <w:t>Акелбеков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Хасен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Серикович</w:t>
      </w:r>
      <w:proofErr w:type="spellEnd"/>
      <w:r w:rsidRPr="002A75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  <w:r w:rsidR="00CE1219">
        <w:rPr>
          <w:sz w:val="28"/>
          <w:szCs w:val="28"/>
        </w:rPr>
        <w:t>Д</w:t>
      </w:r>
      <w:r w:rsidRPr="002A75ED">
        <w:rPr>
          <w:sz w:val="28"/>
          <w:szCs w:val="28"/>
        </w:rPr>
        <w:t>ля оповещения населения на случай ГО и ЧС установлены 2 сирены «</w:t>
      </w:r>
      <w:proofErr w:type="spellStart"/>
      <w:r w:rsidRPr="002A75ED">
        <w:rPr>
          <w:sz w:val="28"/>
          <w:szCs w:val="28"/>
        </w:rPr>
        <w:t>рапан</w:t>
      </w:r>
      <w:proofErr w:type="spellEnd"/>
      <w:r w:rsidRPr="002A75ED">
        <w:rPr>
          <w:sz w:val="28"/>
          <w:szCs w:val="28"/>
        </w:rPr>
        <w:t xml:space="preserve">». Для многодетных семей и семей социального риска в 18 жилых помещениях </w:t>
      </w:r>
      <w:proofErr w:type="gramStart"/>
      <w:r w:rsidRPr="002A75ED">
        <w:rPr>
          <w:sz w:val="28"/>
          <w:szCs w:val="28"/>
        </w:rPr>
        <w:t>установлены</w:t>
      </w:r>
      <w:proofErr w:type="gramEnd"/>
      <w:r w:rsidRPr="002A75ED">
        <w:rPr>
          <w:sz w:val="28"/>
          <w:szCs w:val="28"/>
        </w:rPr>
        <w:t xml:space="preserve"> индивидуальные </w:t>
      </w:r>
      <w:proofErr w:type="spellStart"/>
      <w:r w:rsidRPr="002A75ED">
        <w:rPr>
          <w:sz w:val="28"/>
          <w:szCs w:val="28"/>
        </w:rPr>
        <w:t>дымоизвещатели</w:t>
      </w:r>
      <w:proofErr w:type="spellEnd"/>
      <w:r w:rsidRPr="002A75ED">
        <w:rPr>
          <w:sz w:val="28"/>
          <w:szCs w:val="28"/>
        </w:rPr>
        <w:t>. Для решения вопросов пожарной безопасност</w:t>
      </w:r>
      <w:r>
        <w:rPr>
          <w:sz w:val="28"/>
          <w:szCs w:val="28"/>
        </w:rPr>
        <w:t xml:space="preserve">и из бюджета израсходовали </w:t>
      </w:r>
      <w:r w:rsidR="00A11110">
        <w:rPr>
          <w:sz w:val="28"/>
          <w:szCs w:val="28"/>
        </w:rPr>
        <w:t xml:space="preserve">513 </w:t>
      </w:r>
      <w:r w:rsidRPr="002A75ED">
        <w:rPr>
          <w:sz w:val="28"/>
          <w:szCs w:val="28"/>
        </w:rPr>
        <w:t>т.р., в т.ч.</w:t>
      </w:r>
      <w:r w:rsidRPr="002A75ED">
        <w:rPr>
          <w:color w:val="000000"/>
          <w:sz w:val="28"/>
          <w:szCs w:val="28"/>
        </w:rPr>
        <w:t xml:space="preserve"> </w:t>
      </w:r>
      <w:r w:rsidR="00A11110">
        <w:rPr>
          <w:color w:val="000000"/>
          <w:sz w:val="28"/>
          <w:szCs w:val="28"/>
        </w:rPr>
        <w:t>содержание пожарной команды – 445</w:t>
      </w:r>
      <w:r w:rsidR="00111D7C">
        <w:rPr>
          <w:color w:val="000000"/>
          <w:sz w:val="28"/>
          <w:szCs w:val="28"/>
        </w:rPr>
        <w:t xml:space="preserve"> т.р</w:t>
      </w:r>
      <w:r w:rsidRPr="002A75ED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приобретение </w:t>
      </w:r>
      <w:proofErr w:type="spellStart"/>
      <w:r>
        <w:rPr>
          <w:color w:val="000000"/>
          <w:sz w:val="28"/>
          <w:szCs w:val="28"/>
        </w:rPr>
        <w:t>г</w:t>
      </w:r>
      <w:r w:rsidR="00A11110">
        <w:rPr>
          <w:color w:val="000000"/>
          <w:sz w:val="28"/>
          <w:szCs w:val="28"/>
        </w:rPr>
        <w:t>см</w:t>
      </w:r>
      <w:proofErr w:type="spellEnd"/>
      <w:r w:rsidR="00A11110">
        <w:rPr>
          <w:color w:val="000000"/>
          <w:sz w:val="28"/>
          <w:szCs w:val="28"/>
        </w:rPr>
        <w:t xml:space="preserve"> для пожарного автомобиля - 68</w:t>
      </w:r>
      <w:r w:rsidRPr="002A75ED">
        <w:rPr>
          <w:color w:val="000000"/>
          <w:sz w:val="28"/>
          <w:szCs w:val="28"/>
        </w:rPr>
        <w:t xml:space="preserve"> т.р.</w:t>
      </w:r>
      <w:r w:rsidRPr="002A75ED">
        <w:rPr>
          <w:sz w:val="28"/>
          <w:szCs w:val="28"/>
        </w:rPr>
        <w:t xml:space="preserve"> </w:t>
      </w:r>
    </w:p>
    <w:p w:rsidR="00501A07" w:rsidRPr="002A75ED" w:rsidRDefault="00501A07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        </w:t>
      </w:r>
      <w:r w:rsidR="005C636E">
        <w:rPr>
          <w:sz w:val="28"/>
          <w:szCs w:val="28"/>
        </w:rPr>
        <w:tab/>
      </w:r>
      <w:r w:rsidR="00A11110">
        <w:rPr>
          <w:sz w:val="28"/>
          <w:szCs w:val="28"/>
        </w:rPr>
        <w:t>Н</w:t>
      </w:r>
      <w:r w:rsidRPr="002A75ED">
        <w:rPr>
          <w:sz w:val="28"/>
          <w:szCs w:val="28"/>
        </w:rPr>
        <w:t xml:space="preserve">а территории создана </w:t>
      </w:r>
      <w:r w:rsidR="00A11110">
        <w:rPr>
          <w:sz w:val="28"/>
          <w:szCs w:val="28"/>
        </w:rPr>
        <w:t xml:space="preserve">и работает </w:t>
      </w:r>
      <w:r w:rsidRPr="002A75ED">
        <w:rPr>
          <w:sz w:val="28"/>
          <w:szCs w:val="28"/>
        </w:rPr>
        <w:t xml:space="preserve">добровольная народная дружина, </w:t>
      </w:r>
      <w:r w:rsidR="00A11110">
        <w:rPr>
          <w:sz w:val="28"/>
          <w:szCs w:val="28"/>
        </w:rPr>
        <w:t>имеется вся необходимая документация, утверждена</w:t>
      </w:r>
      <w:r w:rsidR="00681663">
        <w:rPr>
          <w:sz w:val="28"/>
          <w:szCs w:val="28"/>
        </w:rPr>
        <w:t xml:space="preserve"> система</w:t>
      </w:r>
      <w:r w:rsidRPr="002A75ED">
        <w:rPr>
          <w:sz w:val="28"/>
          <w:szCs w:val="28"/>
        </w:rPr>
        <w:t xml:space="preserve"> </w:t>
      </w:r>
      <w:r w:rsidR="002F516E" w:rsidRPr="002F516E">
        <w:rPr>
          <w:sz w:val="28"/>
          <w:szCs w:val="28"/>
        </w:rPr>
        <w:t>стимулирования</w:t>
      </w:r>
      <w:r w:rsidRPr="0069206F">
        <w:rPr>
          <w:color w:val="FF0000"/>
          <w:sz w:val="28"/>
          <w:szCs w:val="28"/>
        </w:rPr>
        <w:t xml:space="preserve"> </w:t>
      </w:r>
      <w:r w:rsidR="002F516E">
        <w:rPr>
          <w:sz w:val="28"/>
          <w:szCs w:val="28"/>
        </w:rPr>
        <w:t>дружинников</w:t>
      </w:r>
      <w:r w:rsidRPr="002A75ED">
        <w:rPr>
          <w:sz w:val="28"/>
          <w:szCs w:val="28"/>
        </w:rPr>
        <w:t>, предусмотрели определённые льготы, оф</w:t>
      </w:r>
      <w:r>
        <w:rPr>
          <w:sz w:val="28"/>
          <w:szCs w:val="28"/>
        </w:rPr>
        <w:t>о</w:t>
      </w:r>
      <w:r w:rsidRPr="002A75ED">
        <w:rPr>
          <w:sz w:val="28"/>
          <w:szCs w:val="28"/>
        </w:rPr>
        <w:t>рмили страховку на дружинников. В течени</w:t>
      </w:r>
      <w:proofErr w:type="gramStart"/>
      <w:r w:rsidRPr="002A75ED">
        <w:rPr>
          <w:sz w:val="28"/>
          <w:szCs w:val="28"/>
        </w:rPr>
        <w:t>и</w:t>
      </w:r>
      <w:proofErr w:type="gramEnd"/>
      <w:r w:rsidRPr="002A75ED">
        <w:rPr>
          <w:sz w:val="28"/>
          <w:szCs w:val="28"/>
        </w:rPr>
        <w:t xml:space="preserve"> года дружинниками проводилась определённая работа, организовывали рейды, дежурство на мероприятиях</w:t>
      </w:r>
      <w:r>
        <w:rPr>
          <w:sz w:val="28"/>
          <w:szCs w:val="28"/>
        </w:rPr>
        <w:t xml:space="preserve">. 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По вопросу снабжения населения </w:t>
      </w:r>
      <w:r w:rsidRPr="005C636E">
        <w:rPr>
          <w:rFonts w:ascii="Times New Roman" w:hAnsi="Times New Roman"/>
          <w:b/>
          <w:sz w:val="28"/>
          <w:szCs w:val="28"/>
        </w:rPr>
        <w:t>газом</w:t>
      </w:r>
      <w:r w:rsidRPr="002A75ED">
        <w:rPr>
          <w:rFonts w:ascii="Times New Roman" w:hAnsi="Times New Roman"/>
          <w:sz w:val="28"/>
          <w:szCs w:val="28"/>
        </w:rPr>
        <w:t>. На сегодняшний день газифицировано</w:t>
      </w:r>
      <w:r w:rsidRPr="002A75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75ED">
        <w:rPr>
          <w:rFonts w:ascii="Times New Roman" w:hAnsi="Times New Roman"/>
          <w:sz w:val="28"/>
          <w:szCs w:val="28"/>
        </w:rPr>
        <w:t xml:space="preserve">136 домовладений, что составляет 75% к общему числу домов в населённом пункте. В связи с тем, что на территории сельсовета расположены ещё 4 населённых пункта и на центральной усадьбе не все дома газифицированы, администрацией сельсовета регулярно решается вопрос по снабжению населения сжиженным газом. За прошлый год для снабжения </w:t>
      </w:r>
      <w:r w:rsidRPr="00451972">
        <w:rPr>
          <w:rFonts w:ascii="Times New Roman" w:hAnsi="Times New Roman"/>
          <w:sz w:val="28"/>
          <w:szCs w:val="28"/>
        </w:rPr>
        <w:t>населения сжиженным газом израсходовали 56 т.р</w:t>
      </w:r>
      <w:r w:rsidRPr="009A3D4A">
        <w:rPr>
          <w:rFonts w:ascii="Times New Roman" w:hAnsi="Times New Roman"/>
          <w:color w:val="FF0000"/>
          <w:sz w:val="28"/>
          <w:szCs w:val="28"/>
        </w:rPr>
        <w:t>.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Вопрос снабжения населения </w:t>
      </w:r>
      <w:r w:rsidRPr="005C636E">
        <w:rPr>
          <w:rFonts w:ascii="Times New Roman" w:hAnsi="Times New Roman"/>
          <w:b/>
          <w:sz w:val="28"/>
          <w:szCs w:val="28"/>
        </w:rPr>
        <w:t>твёрдым топливом</w:t>
      </w:r>
      <w:r w:rsidRPr="002A75ED">
        <w:rPr>
          <w:rFonts w:ascii="Times New Roman" w:hAnsi="Times New Roman"/>
          <w:sz w:val="28"/>
          <w:szCs w:val="28"/>
        </w:rPr>
        <w:t xml:space="preserve">, на сегодняшний день снят с повестки дня, по мере необходимости каждый житель, у которого жильё с печным отоплением в любое время года  имеет возможность в </w:t>
      </w:r>
      <w:r w:rsidRPr="002A75ED">
        <w:rPr>
          <w:rFonts w:ascii="Times New Roman" w:hAnsi="Times New Roman"/>
          <w:sz w:val="28"/>
          <w:szCs w:val="28"/>
        </w:rPr>
        <w:lastRenderedPageBreak/>
        <w:t>приобретении твёрдого топлива. Сельсовет ведет учет жилья с печным отоплением, своевременно предоста</w:t>
      </w:r>
      <w:r w:rsidR="005C636E">
        <w:rPr>
          <w:rFonts w:ascii="Times New Roman" w:hAnsi="Times New Roman"/>
          <w:sz w:val="28"/>
          <w:szCs w:val="28"/>
        </w:rPr>
        <w:t>вляет списки жителей в торгующу</w:t>
      </w:r>
      <w:r w:rsidR="005F0960">
        <w:rPr>
          <w:rFonts w:ascii="Times New Roman" w:hAnsi="Times New Roman"/>
          <w:sz w:val="28"/>
          <w:szCs w:val="28"/>
        </w:rPr>
        <w:t>ю организацию</w:t>
      </w:r>
      <w:r w:rsidRPr="002A75ED">
        <w:rPr>
          <w:rFonts w:ascii="Times New Roman" w:hAnsi="Times New Roman"/>
          <w:sz w:val="28"/>
          <w:szCs w:val="28"/>
        </w:rPr>
        <w:t>, а также выдаёт справки жителям для приобретения угля.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Уличное </w:t>
      </w:r>
      <w:r w:rsidRPr="005C636E">
        <w:rPr>
          <w:rFonts w:ascii="Times New Roman" w:hAnsi="Times New Roman"/>
          <w:b/>
          <w:sz w:val="28"/>
          <w:szCs w:val="28"/>
        </w:rPr>
        <w:t>освещение</w:t>
      </w:r>
      <w:r w:rsidRPr="002A75ED">
        <w:rPr>
          <w:rFonts w:ascii="Times New Roman" w:hAnsi="Times New Roman"/>
          <w:sz w:val="28"/>
          <w:szCs w:val="28"/>
        </w:rPr>
        <w:t xml:space="preserve"> наших </w:t>
      </w:r>
      <w:r>
        <w:rPr>
          <w:rFonts w:ascii="Times New Roman" w:hAnsi="Times New Roman"/>
          <w:sz w:val="28"/>
          <w:szCs w:val="28"/>
        </w:rPr>
        <w:t xml:space="preserve">населённых </w:t>
      </w:r>
      <w:r w:rsidR="00E47AD2">
        <w:rPr>
          <w:rFonts w:ascii="Times New Roman" w:hAnsi="Times New Roman"/>
          <w:sz w:val="28"/>
          <w:szCs w:val="28"/>
        </w:rPr>
        <w:t>пунктов состоит из 12</w:t>
      </w:r>
      <w:r w:rsidRPr="002A75ED">
        <w:rPr>
          <w:rFonts w:ascii="Times New Roman" w:hAnsi="Times New Roman"/>
          <w:sz w:val="28"/>
          <w:szCs w:val="28"/>
        </w:rPr>
        <w:t xml:space="preserve"> фонарей мощностью 250 Вт каждый</w:t>
      </w:r>
      <w:r w:rsidR="00E47AD2">
        <w:rPr>
          <w:rFonts w:ascii="Times New Roman" w:hAnsi="Times New Roman"/>
          <w:sz w:val="28"/>
          <w:szCs w:val="28"/>
        </w:rPr>
        <w:t xml:space="preserve"> и 4</w:t>
      </w:r>
      <w:r w:rsidR="00681663">
        <w:rPr>
          <w:rFonts w:ascii="Times New Roman" w:hAnsi="Times New Roman"/>
          <w:sz w:val="28"/>
          <w:szCs w:val="28"/>
        </w:rPr>
        <w:t>3 фонарей мощностью 4</w:t>
      </w:r>
      <w:r>
        <w:rPr>
          <w:rFonts w:ascii="Times New Roman" w:hAnsi="Times New Roman"/>
          <w:sz w:val="28"/>
          <w:szCs w:val="28"/>
        </w:rPr>
        <w:t>0 Вт</w:t>
      </w:r>
      <w:r w:rsidR="00126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6E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программе «Светлая область» </w:t>
      </w:r>
      <w:r w:rsidR="00126ED5">
        <w:rPr>
          <w:rFonts w:ascii="Times New Roman" w:hAnsi="Times New Roman"/>
          <w:sz w:val="28"/>
          <w:szCs w:val="28"/>
        </w:rPr>
        <w:t>подключены</w:t>
      </w:r>
      <w:r>
        <w:rPr>
          <w:rFonts w:ascii="Times New Roman" w:hAnsi="Times New Roman"/>
          <w:sz w:val="28"/>
          <w:szCs w:val="28"/>
        </w:rPr>
        <w:t xml:space="preserve"> линии электропередач от трансформаторных подстанций № 12, 25, 26 в с. Весёлый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2A75ED">
        <w:rPr>
          <w:rFonts w:ascii="Times New Roman" w:hAnsi="Times New Roman"/>
          <w:sz w:val="28"/>
          <w:szCs w:val="28"/>
        </w:rPr>
        <w:t xml:space="preserve">. За электроэнергию, а также ремонт и приобретение расходных материалов было потрачено </w:t>
      </w:r>
      <w:r w:rsidR="00AC2472">
        <w:rPr>
          <w:rFonts w:ascii="Times New Roman" w:hAnsi="Times New Roman"/>
          <w:sz w:val="28"/>
          <w:szCs w:val="28"/>
        </w:rPr>
        <w:t>287</w:t>
      </w:r>
      <w:r w:rsidRPr="002A75ED">
        <w:rPr>
          <w:rFonts w:ascii="Times New Roman" w:hAnsi="Times New Roman"/>
          <w:sz w:val="28"/>
          <w:szCs w:val="28"/>
        </w:rPr>
        <w:t xml:space="preserve"> т.р.</w:t>
      </w:r>
      <w:r w:rsidR="00AC2472">
        <w:rPr>
          <w:rFonts w:ascii="Times New Roman" w:hAnsi="Times New Roman"/>
          <w:sz w:val="28"/>
          <w:szCs w:val="28"/>
        </w:rPr>
        <w:t xml:space="preserve"> и 19 т.р. за обслуживание фонарей уличного освещения.</w:t>
      </w:r>
      <w:r w:rsidRPr="002A75ED">
        <w:rPr>
          <w:rFonts w:ascii="Times New Roman" w:hAnsi="Times New Roman"/>
          <w:sz w:val="28"/>
          <w:szCs w:val="28"/>
        </w:rPr>
        <w:t xml:space="preserve"> </w:t>
      </w:r>
    </w:p>
    <w:p w:rsidR="003D5118" w:rsidRDefault="00501A07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       </w:t>
      </w:r>
      <w:r w:rsidR="005C636E">
        <w:rPr>
          <w:sz w:val="28"/>
          <w:szCs w:val="28"/>
        </w:rPr>
        <w:tab/>
      </w:r>
      <w:r w:rsidRPr="002A75ED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содержания дорог</w:t>
      </w:r>
      <w:r w:rsidR="005C636E">
        <w:rPr>
          <w:sz w:val="28"/>
          <w:szCs w:val="28"/>
        </w:rPr>
        <w:t>:</w:t>
      </w:r>
      <w:r w:rsidRPr="002A75ED">
        <w:rPr>
          <w:sz w:val="28"/>
          <w:szCs w:val="28"/>
        </w:rPr>
        <w:t xml:space="preserve"> в зимнее время мы регулярно производили очистку дорог от снега,</w:t>
      </w:r>
      <w:r w:rsidR="00681663">
        <w:rPr>
          <w:sz w:val="28"/>
          <w:szCs w:val="28"/>
        </w:rPr>
        <w:t xml:space="preserve"> </w:t>
      </w:r>
      <w:r>
        <w:rPr>
          <w:sz w:val="28"/>
          <w:szCs w:val="28"/>
        </w:rPr>
        <w:t>в весенний период перед паводком производили очистку водостоков</w:t>
      </w:r>
      <w:r w:rsidRPr="002A75ED">
        <w:rPr>
          <w:sz w:val="28"/>
          <w:szCs w:val="28"/>
        </w:rPr>
        <w:t xml:space="preserve">. Все </w:t>
      </w:r>
      <w:proofErr w:type="spellStart"/>
      <w:r w:rsidRPr="002A75ED">
        <w:rPr>
          <w:sz w:val="28"/>
          <w:szCs w:val="28"/>
        </w:rPr>
        <w:t>внутрипоселковые</w:t>
      </w:r>
      <w:proofErr w:type="spellEnd"/>
      <w:r w:rsidRPr="002A75ED">
        <w:rPr>
          <w:sz w:val="28"/>
          <w:szCs w:val="28"/>
        </w:rPr>
        <w:t xml:space="preserve"> дороги, в количестве 21 объект</w:t>
      </w:r>
      <w:r w:rsidR="005C636E">
        <w:rPr>
          <w:sz w:val="28"/>
          <w:szCs w:val="28"/>
        </w:rPr>
        <w:t>,</w:t>
      </w:r>
      <w:r w:rsidRPr="002A75ED">
        <w:rPr>
          <w:sz w:val="28"/>
          <w:szCs w:val="28"/>
        </w:rPr>
        <w:t xml:space="preserve"> вместе с земельными участками оформ</w:t>
      </w:r>
      <w:r>
        <w:rPr>
          <w:sz w:val="28"/>
          <w:szCs w:val="28"/>
        </w:rPr>
        <w:t>лены</w:t>
      </w:r>
      <w:r w:rsidRPr="002A75ED">
        <w:rPr>
          <w:sz w:val="28"/>
          <w:szCs w:val="28"/>
        </w:rPr>
        <w:t xml:space="preserve"> в муниципальную собственность.</w:t>
      </w:r>
      <w:r w:rsidRPr="002A75ED">
        <w:rPr>
          <w:color w:val="000000"/>
          <w:sz w:val="28"/>
          <w:szCs w:val="28"/>
        </w:rPr>
        <w:t xml:space="preserve"> На содержание дорог израсходовано – </w:t>
      </w:r>
      <w:r w:rsidR="00E52E99">
        <w:rPr>
          <w:sz w:val="28"/>
          <w:szCs w:val="28"/>
        </w:rPr>
        <w:t>100</w:t>
      </w:r>
      <w:r w:rsidR="00E52E99">
        <w:rPr>
          <w:color w:val="000000"/>
          <w:sz w:val="28"/>
          <w:szCs w:val="28"/>
        </w:rPr>
        <w:t xml:space="preserve"> т.р. </w:t>
      </w:r>
      <w:r w:rsidR="003D5118">
        <w:rPr>
          <w:color w:val="000000"/>
          <w:sz w:val="28"/>
          <w:szCs w:val="28"/>
        </w:rPr>
        <w:t xml:space="preserve">В отчётном году оборудовали проезд через овраг в посёлке </w:t>
      </w:r>
      <w:proofErr w:type="spellStart"/>
      <w:r w:rsidR="003D5118">
        <w:rPr>
          <w:color w:val="000000"/>
          <w:sz w:val="28"/>
          <w:szCs w:val="28"/>
        </w:rPr>
        <w:t>Кызылбулак</w:t>
      </w:r>
      <w:proofErr w:type="spellEnd"/>
      <w:r w:rsidR="003D5118">
        <w:rPr>
          <w:color w:val="000000"/>
          <w:sz w:val="28"/>
          <w:szCs w:val="28"/>
        </w:rPr>
        <w:t xml:space="preserve">, приобретение материала и работа обошлись нам в 150 т.р. </w:t>
      </w:r>
    </w:p>
    <w:p w:rsidR="005C636E" w:rsidRDefault="003D5118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C636E">
        <w:rPr>
          <w:color w:val="000000"/>
          <w:sz w:val="28"/>
          <w:szCs w:val="28"/>
        </w:rPr>
        <w:tab/>
      </w:r>
      <w:r w:rsidR="00E52E99">
        <w:rPr>
          <w:color w:val="000000"/>
          <w:sz w:val="28"/>
          <w:szCs w:val="28"/>
        </w:rPr>
        <w:t>Подготовили документацию по асфальтированию улицы Степной и 100 метров по улице Набережной ориентир до дома № 3, на сегодняшний день подготовили всё для заключения соглашения с министерством строительства по вопросу выделения денежных сре</w:t>
      </w:r>
      <w:proofErr w:type="gramStart"/>
      <w:r w:rsidR="00E52E99">
        <w:rPr>
          <w:color w:val="000000"/>
          <w:sz w:val="28"/>
          <w:szCs w:val="28"/>
        </w:rPr>
        <w:t>дств дл</w:t>
      </w:r>
      <w:proofErr w:type="gramEnd"/>
      <w:r w:rsidR="00E52E99">
        <w:rPr>
          <w:color w:val="000000"/>
          <w:sz w:val="28"/>
          <w:szCs w:val="28"/>
        </w:rPr>
        <w:t xml:space="preserve">я выполнения выше названной работы. </w:t>
      </w:r>
    </w:p>
    <w:p w:rsidR="007E04F2" w:rsidRDefault="00E52E99" w:rsidP="005C63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</w:t>
      </w:r>
      <w:r w:rsidR="005C63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приняли участие в конкурсе по </w:t>
      </w:r>
      <w:proofErr w:type="gramStart"/>
      <w:r w:rsidRPr="005C636E">
        <w:rPr>
          <w:b/>
          <w:color w:val="000000"/>
          <w:sz w:val="28"/>
          <w:szCs w:val="28"/>
        </w:rPr>
        <w:t>инициативному</w:t>
      </w:r>
      <w:proofErr w:type="gramEnd"/>
      <w:r w:rsidRPr="005C636E">
        <w:rPr>
          <w:b/>
          <w:color w:val="000000"/>
          <w:sz w:val="28"/>
          <w:szCs w:val="28"/>
        </w:rPr>
        <w:t xml:space="preserve"> бюджетированию</w:t>
      </w:r>
      <w:r>
        <w:rPr>
          <w:color w:val="000000"/>
          <w:sz w:val="28"/>
          <w:szCs w:val="28"/>
        </w:rPr>
        <w:t xml:space="preserve">, по этой программе также подготовлен пакет </w:t>
      </w:r>
      <w:r w:rsidR="007E04F2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где мы должны положить асфальт по улице Набережной от дома №3 до дома №29</w:t>
      </w:r>
      <w:r w:rsidR="00352BDB">
        <w:rPr>
          <w:color w:val="000000"/>
          <w:sz w:val="28"/>
          <w:szCs w:val="28"/>
        </w:rPr>
        <w:t xml:space="preserve">, при условии </w:t>
      </w:r>
      <w:proofErr w:type="spellStart"/>
      <w:r w:rsidR="00352BDB">
        <w:rPr>
          <w:color w:val="000000"/>
          <w:sz w:val="28"/>
          <w:szCs w:val="28"/>
        </w:rPr>
        <w:t>софинансирования</w:t>
      </w:r>
      <w:proofErr w:type="spellEnd"/>
      <w:r w:rsidR="00352BDB">
        <w:rPr>
          <w:color w:val="000000"/>
          <w:sz w:val="28"/>
          <w:szCs w:val="28"/>
        </w:rPr>
        <w:t xml:space="preserve"> в размере</w:t>
      </w:r>
      <w:r w:rsidR="007E04F2">
        <w:rPr>
          <w:color w:val="000000"/>
          <w:sz w:val="28"/>
          <w:szCs w:val="28"/>
        </w:rPr>
        <w:t>:</w:t>
      </w:r>
    </w:p>
    <w:p w:rsidR="005C636E" w:rsidRDefault="00352BDB" w:rsidP="005C63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180 т.р. из бюджета сельсовета, </w:t>
      </w:r>
    </w:p>
    <w:p w:rsidR="005C636E" w:rsidRDefault="005C636E" w:rsidP="005C63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2BDB" w:rsidRPr="005C636E">
        <w:rPr>
          <w:color w:val="000000"/>
          <w:sz w:val="28"/>
          <w:szCs w:val="28"/>
        </w:rPr>
        <w:t>80</w:t>
      </w:r>
      <w:r w:rsidR="007E04F2" w:rsidRPr="005C636E">
        <w:rPr>
          <w:color w:val="000000"/>
          <w:sz w:val="28"/>
          <w:szCs w:val="28"/>
        </w:rPr>
        <w:t xml:space="preserve"> т.р. от коммерческих структур, </w:t>
      </w:r>
    </w:p>
    <w:p w:rsidR="007E04F2" w:rsidRPr="005C636E" w:rsidRDefault="00352BDB" w:rsidP="005C63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636E">
        <w:rPr>
          <w:color w:val="000000"/>
          <w:sz w:val="28"/>
          <w:szCs w:val="28"/>
        </w:rPr>
        <w:t xml:space="preserve"> 60 т.р. от населения. </w:t>
      </w:r>
    </w:p>
    <w:p w:rsidR="00AA192A" w:rsidRDefault="00AA192A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C63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Общая протяжённость отремонтированного полотна составит 900</w:t>
      </w:r>
      <w:r w:rsidR="005C6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</w:p>
    <w:p w:rsidR="0017279D" w:rsidRPr="00296172" w:rsidRDefault="007E04F2" w:rsidP="005C63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5118">
        <w:rPr>
          <w:color w:val="000000"/>
          <w:sz w:val="28"/>
          <w:szCs w:val="28"/>
        </w:rPr>
        <w:t xml:space="preserve">      </w:t>
      </w:r>
      <w:r w:rsidR="005C636E">
        <w:rPr>
          <w:color w:val="000000"/>
          <w:sz w:val="28"/>
          <w:szCs w:val="28"/>
        </w:rPr>
        <w:tab/>
      </w:r>
      <w:proofErr w:type="gramStart"/>
      <w:r w:rsidR="00352BDB">
        <w:rPr>
          <w:color w:val="000000"/>
          <w:sz w:val="28"/>
          <w:szCs w:val="28"/>
        </w:rPr>
        <w:t xml:space="preserve">Работа по сбору денежных средств нами начата, от коммерческих структур на сегодняшний день на счёт сельсовета поступило </w:t>
      </w:r>
      <w:r w:rsidR="00E47AD2" w:rsidRPr="00AA192A">
        <w:rPr>
          <w:sz w:val="28"/>
          <w:szCs w:val="28"/>
        </w:rPr>
        <w:t>3</w:t>
      </w:r>
      <w:r w:rsidRPr="00AA192A"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352BDB">
        <w:rPr>
          <w:color w:val="000000"/>
          <w:sz w:val="28"/>
          <w:szCs w:val="28"/>
        </w:rPr>
        <w:t xml:space="preserve">т.р. и в </w:t>
      </w:r>
      <w:r>
        <w:rPr>
          <w:color w:val="000000"/>
          <w:sz w:val="28"/>
          <w:szCs w:val="28"/>
        </w:rPr>
        <w:t>расходной части бюджета</w:t>
      </w:r>
      <w:r w:rsidR="00352BDB">
        <w:rPr>
          <w:color w:val="000000"/>
          <w:sz w:val="28"/>
          <w:szCs w:val="28"/>
        </w:rPr>
        <w:t xml:space="preserve"> сельсовета на </w:t>
      </w:r>
      <w:proofErr w:type="spellStart"/>
      <w:r w:rsidR="00352BDB">
        <w:rPr>
          <w:color w:val="000000"/>
          <w:sz w:val="28"/>
          <w:szCs w:val="28"/>
        </w:rPr>
        <w:t>софин</w:t>
      </w:r>
      <w:r>
        <w:rPr>
          <w:color w:val="000000"/>
          <w:sz w:val="28"/>
          <w:szCs w:val="28"/>
        </w:rPr>
        <w:t>ансирование</w:t>
      </w:r>
      <w:proofErr w:type="spellEnd"/>
      <w:r>
        <w:rPr>
          <w:color w:val="000000"/>
          <w:sz w:val="28"/>
          <w:szCs w:val="28"/>
        </w:rPr>
        <w:t xml:space="preserve"> </w:t>
      </w:r>
      <w:r w:rsidR="00352BDB">
        <w:rPr>
          <w:color w:val="000000"/>
          <w:sz w:val="28"/>
          <w:szCs w:val="28"/>
        </w:rPr>
        <w:t>заложили</w:t>
      </w:r>
      <w:r>
        <w:rPr>
          <w:color w:val="000000"/>
          <w:sz w:val="28"/>
          <w:szCs w:val="28"/>
        </w:rPr>
        <w:t xml:space="preserve"> 180 т.р.</w:t>
      </w:r>
      <w:r w:rsidR="00352B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</w:t>
      </w:r>
      <w:r w:rsidR="00352BDB">
        <w:rPr>
          <w:color w:val="000000"/>
          <w:sz w:val="28"/>
          <w:szCs w:val="28"/>
        </w:rPr>
        <w:t>также мы получили уведомления с министерства строительства и министерства финансов Оренбургской области об утверждении бюджетных назначений по этим двум участкам соответ</w:t>
      </w:r>
      <w:r>
        <w:rPr>
          <w:color w:val="000000"/>
          <w:sz w:val="28"/>
          <w:szCs w:val="28"/>
        </w:rPr>
        <w:t>ственно в размере 1 208 000 р</w:t>
      </w:r>
      <w:proofErr w:type="gramEnd"/>
      <w:r>
        <w:rPr>
          <w:color w:val="000000"/>
          <w:sz w:val="28"/>
          <w:szCs w:val="28"/>
        </w:rPr>
        <w:t>. и</w:t>
      </w:r>
      <w:r w:rsidR="00352BDB">
        <w:rPr>
          <w:color w:val="000000"/>
          <w:sz w:val="28"/>
          <w:szCs w:val="28"/>
        </w:rPr>
        <w:t xml:space="preserve"> 892 800 р.</w:t>
      </w:r>
      <w:r w:rsidR="003D5118">
        <w:rPr>
          <w:color w:val="000000"/>
          <w:sz w:val="28"/>
          <w:szCs w:val="28"/>
        </w:rPr>
        <w:t xml:space="preserve"> </w:t>
      </w:r>
      <w:proofErr w:type="gramStart"/>
      <w:r w:rsidR="0017279D">
        <w:rPr>
          <w:color w:val="000000"/>
          <w:sz w:val="28"/>
          <w:szCs w:val="28"/>
        </w:rPr>
        <w:t>Пользуясь</w:t>
      </w:r>
      <w:proofErr w:type="gramEnd"/>
      <w:r w:rsidR="003D5118">
        <w:rPr>
          <w:color w:val="000000"/>
          <w:sz w:val="28"/>
          <w:szCs w:val="28"/>
        </w:rPr>
        <w:t xml:space="preserve"> случаем, ещё раз обращаюсь к жителям нашего поселка </w:t>
      </w:r>
      <w:r w:rsidR="0017279D">
        <w:rPr>
          <w:color w:val="000000"/>
          <w:sz w:val="28"/>
          <w:szCs w:val="28"/>
        </w:rPr>
        <w:t xml:space="preserve">по принятию участия в </w:t>
      </w:r>
      <w:proofErr w:type="spellStart"/>
      <w:r w:rsidR="0017279D">
        <w:rPr>
          <w:color w:val="000000"/>
          <w:sz w:val="28"/>
          <w:szCs w:val="28"/>
        </w:rPr>
        <w:t>софинансировании</w:t>
      </w:r>
      <w:proofErr w:type="spellEnd"/>
      <w:r w:rsidR="0017279D">
        <w:rPr>
          <w:color w:val="000000"/>
          <w:sz w:val="28"/>
          <w:szCs w:val="28"/>
        </w:rPr>
        <w:t xml:space="preserve"> по 300 рублей со двора</w:t>
      </w:r>
      <w:r w:rsidR="00111D7C">
        <w:rPr>
          <w:color w:val="000000"/>
          <w:sz w:val="28"/>
          <w:szCs w:val="28"/>
        </w:rPr>
        <w:t xml:space="preserve"> в</w:t>
      </w:r>
      <w:r w:rsidR="0017279D">
        <w:rPr>
          <w:color w:val="000000"/>
          <w:sz w:val="28"/>
          <w:szCs w:val="28"/>
        </w:rPr>
        <w:t xml:space="preserve"> </w:t>
      </w:r>
      <w:r w:rsidR="00111D7C">
        <w:rPr>
          <w:color w:val="000000"/>
          <w:sz w:val="28"/>
          <w:szCs w:val="28"/>
        </w:rPr>
        <w:t>соответствии с решением</w:t>
      </w:r>
      <w:r w:rsidR="0017279D">
        <w:rPr>
          <w:color w:val="000000"/>
          <w:sz w:val="28"/>
          <w:szCs w:val="28"/>
        </w:rPr>
        <w:t xml:space="preserve"> собрания жителей</w:t>
      </w:r>
      <w:r w:rsidR="00111D7C">
        <w:rPr>
          <w:color w:val="000000"/>
          <w:sz w:val="28"/>
          <w:szCs w:val="28"/>
        </w:rPr>
        <w:t>,</w:t>
      </w:r>
      <w:r w:rsidR="0017279D">
        <w:rPr>
          <w:color w:val="000000"/>
          <w:sz w:val="28"/>
          <w:szCs w:val="28"/>
        </w:rPr>
        <w:t xml:space="preserve"> нам с Вами </w:t>
      </w:r>
      <w:r w:rsidR="00111D7C">
        <w:rPr>
          <w:color w:val="000000"/>
          <w:sz w:val="28"/>
          <w:szCs w:val="28"/>
        </w:rPr>
        <w:t>необходимо</w:t>
      </w:r>
      <w:r w:rsidR="0017279D">
        <w:rPr>
          <w:color w:val="000000"/>
          <w:sz w:val="28"/>
          <w:szCs w:val="28"/>
        </w:rPr>
        <w:t xml:space="preserve"> собрать 60 т.р. </w:t>
      </w:r>
    </w:p>
    <w:p w:rsidR="00C7570C" w:rsidRDefault="0017279D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1A07" w:rsidRPr="002A75E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01A07" w:rsidRPr="002A75ED">
        <w:rPr>
          <w:rFonts w:ascii="Times New Roman" w:hAnsi="Times New Roman"/>
          <w:sz w:val="28"/>
          <w:szCs w:val="28"/>
        </w:rPr>
        <w:t>Заилечного</w:t>
      </w:r>
      <w:proofErr w:type="spellEnd"/>
      <w:r w:rsidR="00501A07" w:rsidRPr="002A75ED">
        <w:rPr>
          <w:rFonts w:ascii="Times New Roman" w:hAnsi="Times New Roman"/>
          <w:sz w:val="28"/>
          <w:szCs w:val="28"/>
        </w:rPr>
        <w:t xml:space="preserve"> сельсовета им</w:t>
      </w:r>
      <w:r w:rsidR="00AA192A">
        <w:rPr>
          <w:rFonts w:ascii="Times New Roman" w:hAnsi="Times New Roman"/>
          <w:sz w:val="28"/>
          <w:szCs w:val="28"/>
        </w:rPr>
        <w:t xml:space="preserve">еется 1 </w:t>
      </w:r>
      <w:r w:rsidR="00AA192A" w:rsidRPr="005C636E">
        <w:rPr>
          <w:rFonts w:ascii="Times New Roman" w:hAnsi="Times New Roman"/>
          <w:b/>
          <w:sz w:val="28"/>
          <w:szCs w:val="28"/>
        </w:rPr>
        <w:t>сельский дом культуры</w:t>
      </w:r>
      <w:r w:rsidR="00AA192A">
        <w:rPr>
          <w:rFonts w:ascii="Times New Roman" w:hAnsi="Times New Roman"/>
          <w:sz w:val="28"/>
          <w:szCs w:val="28"/>
        </w:rPr>
        <w:t>, 1 клуб</w:t>
      </w:r>
      <w:r w:rsidR="00501A07" w:rsidRPr="002A75ED">
        <w:rPr>
          <w:rFonts w:ascii="Times New Roman" w:hAnsi="Times New Roman"/>
          <w:sz w:val="28"/>
          <w:szCs w:val="28"/>
        </w:rPr>
        <w:t>, 1 модельная библиотека.</w:t>
      </w:r>
      <w:r w:rsidR="00501A07">
        <w:rPr>
          <w:rFonts w:ascii="Times New Roman" w:hAnsi="Times New Roman"/>
          <w:sz w:val="28"/>
          <w:szCs w:val="28"/>
        </w:rPr>
        <w:t xml:space="preserve"> В </w:t>
      </w:r>
      <w:r w:rsidR="007E04F2">
        <w:rPr>
          <w:rFonts w:ascii="Times New Roman" w:hAnsi="Times New Roman"/>
          <w:sz w:val="28"/>
          <w:szCs w:val="28"/>
        </w:rPr>
        <w:t>2017</w:t>
      </w:r>
      <w:r w:rsidR="00501A07">
        <w:rPr>
          <w:rFonts w:ascii="Times New Roman" w:hAnsi="Times New Roman"/>
          <w:sz w:val="28"/>
          <w:szCs w:val="28"/>
        </w:rPr>
        <w:t xml:space="preserve"> году</w:t>
      </w:r>
      <w:r w:rsidR="005C636E">
        <w:rPr>
          <w:rFonts w:ascii="Times New Roman" w:hAnsi="Times New Roman"/>
          <w:sz w:val="28"/>
          <w:szCs w:val="28"/>
        </w:rPr>
        <w:t>,</w:t>
      </w:r>
      <w:r w:rsidR="00501A07">
        <w:rPr>
          <w:rFonts w:ascii="Times New Roman" w:hAnsi="Times New Roman"/>
          <w:sz w:val="28"/>
          <w:szCs w:val="28"/>
        </w:rPr>
        <w:t xml:space="preserve"> </w:t>
      </w:r>
      <w:r w:rsidR="007E04F2">
        <w:rPr>
          <w:rFonts w:ascii="Times New Roman" w:hAnsi="Times New Roman"/>
          <w:sz w:val="28"/>
          <w:szCs w:val="28"/>
        </w:rPr>
        <w:t>как вы помните</w:t>
      </w:r>
      <w:r w:rsidR="005C636E">
        <w:rPr>
          <w:rFonts w:ascii="Times New Roman" w:hAnsi="Times New Roman"/>
          <w:sz w:val="28"/>
          <w:szCs w:val="28"/>
        </w:rPr>
        <w:t>,</w:t>
      </w:r>
      <w:r w:rsidR="007E04F2">
        <w:rPr>
          <w:rFonts w:ascii="Times New Roman" w:hAnsi="Times New Roman"/>
          <w:sz w:val="28"/>
          <w:szCs w:val="28"/>
        </w:rPr>
        <w:t xml:space="preserve"> была </w:t>
      </w:r>
      <w:r w:rsidR="00501A07">
        <w:rPr>
          <w:rFonts w:ascii="Times New Roman" w:hAnsi="Times New Roman"/>
          <w:sz w:val="28"/>
          <w:szCs w:val="28"/>
        </w:rPr>
        <w:t>проделана огромная работа по ремонту дома культуры,</w:t>
      </w:r>
      <w:r w:rsidR="007E04F2">
        <w:rPr>
          <w:rFonts w:ascii="Times New Roman" w:hAnsi="Times New Roman"/>
          <w:sz w:val="28"/>
          <w:szCs w:val="28"/>
        </w:rPr>
        <w:t xml:space="preserve"> но ещё много вопросов по внутренней отделке и в прошлом году в этом направлении проводилась определённая работа</w:t>
      </w:r>
      <w:r w:rsidR="00546060">
        <w:rPr>
          <w:rFonts w:ascii="Times New Roman" w:hAnsi="Times New Roman"/>
          <w:sz w:val="28"/>
          <w:szCs w:val="28"/>
        </w:rPr>
        <w:t xml:space="preserve">. Мы отремонтировали кабинет на втором этаже и разместили там администрацию сельсовета, подготовили кабинет для </w:t>
      </w:r>
      <w:r w:rsidR="00546060">
        <w:rPr>
          <w:rFonts w:ascii="Times New Roman" w:hAnsi="Times New Roman"/>
          <w:sz w:val="28"/>
          <w:szCs w:val="28"/>
        </w:rPr>
        <w:lastRenderedPageBreak/>
        <w:t>культработников, отремонтировали вестибюль на 1 этаже, н</w:t>
      </w:r>
      <w:r w:rsidR="00501A07">
        <w:rPr>
          <w:rFonts w:ascii="Times New Roman" w:hAnsi="Times New Roman"/>
          <w:sz w:val="28"/>
          <w:szCs w:val="28"/>
        </w:rPr>
        <w:t xml:space="preserve">а весь ремонт израсходовали из местного бюджета </w:t>
      </w:r>
      <w:r w:rsidR="00546060">
        <w:rPr>
          <w:rFonts w:ascii="Times New Roman" w:hAnsi="Times New Roman"/>
          <w:sz w:val="28"/>
          <w:szCs w:val="28"/>
        </w:rPr>
        <w:t xml:space="preserve">порядка </w:t>
      </w:r>
      <w:r w:rsidR="00501A07">
        <w:rPr>
          <w:rFonts w:ascii="Times New Roman" w:hAnsi="Times New Roman"/>
          <w:sz w:val="28"/>
          <w:szCs w:val="28"/>
        </w:rPr>
        <w:t>226 т.р.</w:t>
      </w:r>
      <w:r w:rsidR="00296172">
        <w:rPr>
          <w:rFonts w:ascii="Times New Roman" w:hAnsi="Times New Roman"/>
          <w:sz w:val="28"/>
          <w:szCs w:val="28"/>
        </w:rPr>
        <w:t>, п</w:t>
      </w:r>
      <w:r w:rsidR="00C7570C">
        <w:rPr>
          <w:rFonts w:ascii="Times New Roman" w:hAnsi="Times New Roman"/>
          <w:sz w:val="28"/>
          <w:szCs w:val="28"/>
        </w:rPr>
        <w:t>роизвели замену лицевой части ограждения</w:t>
      </w:r>
      <w:r w:rsidR="00296172">
        <w:rPr>
          <w:rFonts w:ascii="Times New Roman" w:hAnsi="Times New Roman"/>
          <w:sz w:val="28"/>
          <w:szCs w:val="28"/>
        </w:rPr>
        <w:t>.</w:t>
      </w:r>
      <w:r w:rsidR="003D5118">
        <w:rPr>
          <w:rFonts w:ascii="Times New Roman" w:hAnsi="Times New Roman"/>
          <w:sz w:val="28"/>
          <w:szCs w:val="28"/>
        </w:rPr>
        <w:t xml:space="preserve"> </w:t>
      </w:r>
      <w:r w:rsidR="00296172">
        <w:rPr>
          <w:rFonts w:ascii="Times New Roman" w:hAnsi="Times New Roman"/>
          <w:sz w:val="28"/>
          <w:szCs w:val="28"/>
        </w:rPr>
        <w:t>По</w:t>
      </w:r>
      <w:r w:rsidR="003D5118">
        <w:rPr>
          <w:rFonts w:ascii="Times New Roman" w:hAnsi="Times New Roman"/>
          <w:sz w:val="28"/>
          <w:szCs w:val="28"/>
        </w:rPr>
        <w:t xml:space="preserve"> ремонту здания ещё много</w:t>
      </w:r>
      <w:r w:rsidR="000833C4">
        <w:rPr>
          <w:rFonts w:ascii="Times New Roman" w:hAnsi="Times New Roman"/>
          <w:sz w:val="28"/>
          <w:szCs w:val="28"/>
        </w:rPr>
        <w:t xml:space="preserve"> работы</w:t>
      </w:r>
      <w:r w:rsidR="003D5118">
        <w:rPr>
          <w:rFonts w:ascii="Times New Roman" w:hAnsi="Times New Roman"/>
          <w:sz w:val="28"/>
          <w:szCs w:val="28"/>
        </w:rPr>
        <w:t>, будем стараться изыскивать возможности и ремонтировать.</w:t>
      </w:r>
      <w:r w:rsidR="00C7570C">
        <w:rPr>
          <w:rFonts w:ascii="Times New Roman" w:hAnsi="Times New Roman"/>
          <w:sz w:val="28"/>
          <w:szCs w:val="28"/>
        </w:rPr>
        <w:t xml:space="preserve"> </w:t>
      </w:r>
    </w:p>
    <w:p w:rsidR="00C7570C" w:rsidRDefault="00C7570C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7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636E">
        <w:rPr>
          <w:rFonts w:ascii="Times New Roman" w:hAnsi="Times New Roman"/>
          <w:sz w:val="28"/>
          <w:szCs w:val="28"/>
        </w:rPr>
        <w:tab/>
      </w:r>
      <w:r w:rsidR="00546060">
        <w:rPr>
          <w:rFonts w:ascii="Times New Roman" w:hAnsi="Times New Roman"/>
          <w:sz w:val="28"/>
          <w:szCs w:val="28"/>
        </w:rPr>
        <w:t xml:space="preserve">Огромная работа была проделана по переселению </w:t>
      </w:r>
      <w:r w:rsidR="00546060" w:rsidRPr="005C636E">
        <w:rPr>
          <w:rFonts w:ascii="Times New Roman" w:hAnsi="Times New Roman"/>
          <w:b/>
          <w:sz w:val="28"/>
          <w:szCs w:val="28"/>
        </w:rPr>
        <w:t>почтового отделения</w:t>
      </w:r>
      <w:r w:rsidR="00546060">
        <w:rPr>
          <w:rFonts w:ascii="Times New Roman" w:hAnsi="Times New Roman"/>
          <w:sz w:val="28"/>
          <w:szCs w:val="28"/>
        </w:rPr>
        <w:t xml:space="preserve"> в здание дома культуры, спасибо всем нашим предпринимателям, крестьянско-фермерским хозяйствам</w:t>
      </w:r>
      <w:r w:rsidR="00501A07" w:rsidRPr="002A75ED">
        <w:rPr>
          <w:rFonts w:ascii="Times New Roman" w:hAnsi="Times New Roman"/>
          <w:sz w:val="28"/>
          <w:szCs w:val="28"/>
        </w:rPr>
        <w:t xml:space="preserve"> </w:t>
      </w:r>
      <w:r w:rsidR="00546060">
        <w:rPr>
          <w:rFonts w:ascii="Times New Roman" w:hAnsi="Times New Roman"/>
          <w:sz w:val="28"/>
          <w:szCs w:val="28"/>
        </w:rPr>
        <w:t>за активное участие в оборудовании помещения для почтового отделения</w:t>
      </w:r>
      <w:r>
        <w:rPr>
          <w:rFonts w:ascii="Times New Roman" w:hAnsi="Times New Roman"/>
          <w:sz w:val="28"/>
          <w:szCs w:val="28"/>
        </w:rPr>
        <w:t xml:space="preserve">. Мы не только сохранили почтовое отделение для своей территории, для своих жителей, но ещё наше почтовое отделение с прошлого года начало </w:t>
      </w:r>
      <w:r w:rsidR="0081753C">
        <w:rPr>
          <w:rFonts w:ascii="Times New Roman" w:hAnsi="Times New Roman"/>
          <w:sz w:val="28"/>
          <w:szCs w:val="28"/>
        </w:rPr>
        <w:t>оказывать услуги</w:t>
      </w:r>
      <w:r>
        <w:rPr>
          <w:rFonts w:ascii="Times New Roman" w:hAnsi="Times New Roman"/>
          <w:sz w:val="28"/>
          <w:szCs w:val="28"/>
        </w:rPr>
        <w:t xml:space="preserve"> на территории Васильевского сельсовета.  </w:t>
      </w:r>
    </w:p>
    <w:p w:rsidR="00546060" w:rsidRDefault="0017279D" w:rsidP="005C6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570C">
        <w:rPr>
          <w:rFonts w:ascii="Times New Roman" w:hAnsi="Times New Roman"/>
          <w:sz w:val="28"/>
          <w:szCs w:val="28"/>
        </w:rPr>
        <w:t xml:space="preserve"> </w:t>
      </w:r>
      <w:r w:rsidR="005C636E">
        <w:rPr>
          <w:rFonts w:ascii="Times New Roman" w:hAnsi="Times New Roman"/>
          <w:sz w:val="28"/>
          <w:szCs w:val="28"/>
        </w:rPr>
        <w:tab/>
      </w:r>
      <w:r w:rsidR="00501A07" w:rsidRPr="002A75ED">
        <w:rPr>
          <w:rFonts w:ascii="Times New Roman" w:hAnsi="Times New Roman"/>
          <w:sz w:val="28"/>
          <w:szCs w:val="28"/>
        </w:rPr>
        <w:t xml:space="preserve">Во всех помещениях установлена автоматическая пожарная сигнализация. Было проведено множество мероприятий: праздничные концерты, театрализованные представления, конкурсные вечера, развлекательно - игровые программы, вечера отдыха </w:t>
      </w:r>
      <w:r w:rsidR="00501A07" w:rsidRPr="001B272D">
        <w:rPr>
          <w:rFonts w:ascii="Times New Roman" w:hAnsi="Times New Roman"/>
          <w:sz w:val="28"/>
          <w:szCs w:val="28"/>
        </w:rPr>
        <w:t xml:space="preserve">и другие мероприятия, посвященные государственным  и народным  праздникам, уже традиционным стало проведение мероприятия посвященного дню пожилого человека, люди охотно приходят на все мероприятия. </w:t>
      </w:r>
      <w:proofErr w:type="gramStart"/>
      <w:r w:rsidR="00501A07" w:rsidRPr="001B272D">
        <w:rPr>
          <w:rFonts w:ascii="Times New Roman" w:hAnsi="Times New Roman"/>
          <w:sz w:val="28"/>
          <w:szCs w:val="28"/>
        </w:rPr>
        <w:t xml:space="preserve">На </w:t>
      </w:r>
      <w:r w:rsidR="00501A07" w:rsidRPr="001B272D">
        <w:rPr>
          <w:rFonts w:ascii="Times New Roman" w:hAnsi="Times New Roman"/>
          <w:color w:val="000000"/>
          <w:sz w:val="28"/>
          <w:szCs w:val="28"/>
        </w:rPr>
        <w:t xml:space="preserve">обеспечение культурного досуга и библиотечное обслуживание израсходовали – </w:t>
      </w:r>
      <w:r w:rsidR="003E0723">
        <w:rPr>
          <w:rFonts w:ascii="Times New Roman" w:hAnsi="Times New Roman"/>
          <w:color w:val="000000"/>
          <w:sz w:val="28"/>
          <w:szCs w:val="28"/>
        </w:rPr>
        <w:t xml:space="preserve">838 </w:t>
      </w:r>
      <w:r w:rsidR="00E47AD2">
        <w:rPr>
          <w:rFonts w:ascii="Times New Roman" w:hAnsi="Times New Roman"/>
          <w:color w:val="000000"/>
          <w:sz w:val="28"/>
          <w:szCs w:val="28"/>
        </w:rPr>
        <w:t>т.р</w:t>
      </w:r>
      <w:r w:rsidR="00501A07" w:rsidRPr="001B272D">
        <w:rPr>
          <w:rFonts w:ascii="Times New Roman" w:hAnsi="Times New Roman"/>
          <w:color w:val="000000"/>
          <w:sz w:val="28"/>
          <w:szCs w:val="28"/>
        </w:rPr>
        <w:t>.</w:t>
      </w:r>
      <w:r w:rsidR="003E0723">
        <w:rPr>
          <w:rFonts w:ascii="Times New Roman" w:hAnsi="Times New Roman"/>
          <w:color w:val="000000"/>
          <w:sz w:val="28"/>
          <w:szCs w:val="28"/>
        </w:rPr>
        <w:t>, содержание зданий (зарплата тех персонала) 195 т.р., тех обслуживание АПС 15 т.р., тех обслуживание приборов учёта тепловой энергии 12 т.р.,</w:t>
      </w:r>
      <w:r w:rsidR="00DB5FE4">
        <w:rPr>
          <w:rFonts w:ascii="Times New Roman" w:hAnsi="Times New Roman"/>
          <w:color w:val="000000"/>
          <w:sz w:val="28"/>
          <w:szCs w:val="28"/>
        </w:rPr>
        <w:t xml:space="preserve"> очередная поверка приборов учёта тепловой энергии с частичной заменой отдельных приборов на новые 62 т.р., отопление 345 т.р.</w:t>
      </w:r>
      <w:r w:rsidR="00AA6412">
        <w:rPr>
          <w:rFonts w:ascii="Times New Roman" w:hAnsi="Times New Roman"/>
          <w:color w:val="000000"/>
          <w:sz w:val="28"/>
          <w:szCs w:val="28"/>
        </w:rPr>
        <w:t xml:space="preserve">, электроэнергия </w:t>
      </w:r>
      <w:r w:rsidR="001F62DE">
        <w:rPr>
          <w:rFonts w:ascii="Times New Roman" w:hAnsi="Times New Roman"/>
          <w:color w:val="000000"/>
          <w:sz w:val="28"/>
          <w:szCs w:val="28"/>
        </w:rPr>
        <w:t xml:space="preserve">52 </w:t>
      </w:r>
      <w:r w:rsidR="00AA6412">
        <w:rPr>
          <w:rFonts w:ascii="Times New Roman" w:hAnsi="Times New Roman"/>
          <w:color w:val="000000"/>
          <w:sz w:val="28"/>
          <w:szCs w:val="28"/>
        </w:rPr>
        <w:t>т.р.</w:t>
      </w:r>
      <w:r w:rsidR="00751462">
        <w:rPr>
          <w:rFonts w:ascii="Times New Roman" w:hAnsi="Times New Roman"/>
          <w:color w:val="000000"/>
          <w:sz w:val="28"/>
          <w:szCs w:val="28"/>
        </w:rPr>
        <w:t xml:space="preserve"> С прошлого</w:t>
      </w:r>
      <w:proofErr w:type="gramEnd"/>
      <w:r w:rsidR="00751462">
        <w:rPr>
          <w:rFonts w:ascii="Times New Roman" w:hAnsi="Times New Roman"/>
          <w:color w:val="000000"/>
          <w:sz w:val="28"/>
          <w:szCs w:val="28"/>
        </w:rPr>
        <w:t xml:space="preserve"> года с сельских советов сняли льготу по уплате налога на имущество</w:t>
      </w:r>
      <w:r w:rsidR="001F62DE">
        <w:rPr>
          <w:rFonts w:ascii="Times New Roman" w:hAnsi="Times New Roman"/>
          <w:color w:val="000000"/>
          <w:sz w:val="28"/>
          <w:szCs w:val="28"/>
        </w:rPr>
        <w:t xml:space="preserve"> юридических лиц, за наше имущество мы уплатили налог в размере 92 т.р.</w:t>
      </w:r>
    </w:p>
    <w:p w:rsidR="008C65BD" w:rsidRPr="00546060" w:rsidRDefault="008C65BD" w:rsidP="005C6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C636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 2017 года </w:t>
      </w:r>
      <w:r w:rsidR="00845A36">
        <w:rPr>
          <w:rFonts w:ascii="Times New Roman" w:hAnsi="Times New Roman"/>
          <w:color w:val="000000"/>
          <w:sz w:val="28"/>
          <w:szCs w:val="28"/>
        </w:rPr>
        <w:t xml:space="preserve">к полномочиям сельсовета отнесено </w:t>
      </w:r>
      <w:r w:rsidR="00845A36" w:rsidRPr="005C636E">
        <w:rPr>
          <w:rFonts w:ascii="Times New Roman" w:hAnsi="Times New Roman"/>
          <w:b/>
          <w:color w:val="000000"/>
          <w:sz w:val="28"/>
          <w:szCs w:val="28"/>
        </w:rPr>
        <w:t>обеспечение жильём по программе молодая семья.</w:t>
      </w:r>
      <w:r w:rsidR="00845A36">
        <w:rPr>
          <w:rFonts w:ascii="Times New Roman" w:hAnsi="Times New Roman"/>
          <w:color w:val="000000"/>
          <w:sz w:val="28"/>
          <w:szCs w:val="28"/>
        </w:rPr>
        <w:t xml:space="preserve"> В 2017 году одна молодая семья</w:t>
      </w:r>
      <w:r w:rsidR="0081753C">
        <w:rPr>
          <w:rFonts w:ascii="Times New Roman" w:hAnsi="Times New Roman"/>
          <w:color w:val="000000"/>
          <w:sz w:val="28"/>
          <w:szCs w:val="28"/>
        </w:rPr>
        <w:t xml:space="preserve"> получила жильё, на </w:t>
      </w:r>
      <w:proofErr w:type="spellStart"/>
      <w:r w:rsidR="0081753C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="0081753C">
        <w:rPr>
          <w:rFonts w:ascii="Times New Roman" w:hAnsi="Times New Roman"/>
          <w:color w:val="000000"/>
          <w:sz w:val="28"/>
          <w:szCs w:val="28"/>
        </w:rPr>
        <w:t xml:space="preserve"> по этой пр</w:t>
      </w:r>
      <w:r w:rsidR="001F62DE">
        <w:rPr>
          <w:rFonts w:ascii="Times New Roman" w:hAnsi="Times New Roman"/>
          <w:color w:val="000000"/>
          <w:sz w:val="28"/>
          <w:szCs w:val="28"/>
        </w:rPr>
        <w:t>о</w:t>
      </w:r>
      <w:r w:rsidR="0081753C">
        <w:rPr>
          <w:rFonts w:ascii="Times New Roman" w:hAnsi="Times New Roman"/>
          <w:color w:val="000000"/>
          <w:sz w:val="28"/>
          <w:szCs w:val="28"/>
        </w:rPr>
        <w:t>грамме из местного бюджета было перечислено 565 т.р. и в 2018 году одна семья тоже</w:t>
      </w:r>
      <w:r w:rsidR="00751462">
        <w:rPr>
          <w:rFonts w:ascii="Times New Roman" w:hAnsi="Times New Roman"/>
          <w:color w:val="000000"/>
          <w:sz w:val="28"/>
          <w:szCs w:val="28"/>
        </w:rPr>
        <w:t xml:space="preserve"> перечислено</w:t>
      </w:r>
      <w:r w:rsidR="0081753C">
        <w:rPr>
          <w:rFonts w:ascii="Times New Roman" w:hAnsi="Times New Roman"/>
          <w:color w:val="000000"/>
          <w:sz w:val="28"/>
          <w:szCs w:val="28"/>
        </w:rPr>
        <w:t xml:space="preserve"> 565 т.р.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2A75ED">
        <w:rPr>
          <w:rFonts w:ascii="Times New Roman" w:hAnsi="Times New Roman"/>
          <w:sz w:val="28"/>
          <w:szCs w:val="28"/>
        </w:rPr>
        <w:t xml:space="preserve">На территории сельсовета имеется молодежь увлечённая </w:t>
      </w:r>
      <w:r w:rsidRPr="005C636E">
        <w:rPr>
          <w:rFonts w:ascii="Times New Roman" w:hAnsi="Times New Roman"/>
          <w:b/>
          <w:sz w:val="28"/>
          <w:szCs w:val="28"/>
        </w:rPr>
        <w:t>спортом</w:t>
      </w:r>
      <w:r w:rsidRPr="002A75ED">
        <w:rPr>
          <w:rFonts w:ascii="Times New Roman" w:hAnsi="Times New Roman"/>
          <w:sz w:val="28"/>
          <w:szCs w:val="28"/>
        </w:rPr>
        <w:t>, наши спортсмены добиваются хороших результатов в районных соревнованиях  по мини футболу, принимают активное участие в соревнованиях по волейболу, есть желающие заниматься тяжёлой атл</w:t>
      </w:r>
      <w:r w:rsidR="005C636E">
        <w:rPr>
          <w:rFonts w:ascii="Times New Roman" w:hAnsi="Times New Roman"/>
          <w:sz w:val="28"/>
          <w:szCs w:val="28"/>
        </w:rPr>
        <w:t>етикой, производилась заливка ка</w:t>
      </w:r>
      <w:r w:rsidRPr="002A75ED">
        <w:rPr>
          <w:rFonts w:ascii="Times New Roman" w:hAnsi="Times New Roman"/>
          <w:sz w:val="28"/>
          <w:szCs w:val="28"/>
        </w:rPr>
        <w:t xml:space="preserve">тка.                                        Администрация сельсовета содействует во всех спортивных начинаниях, определились с дирекцией школы в предоставлении спортзала для проведения тренировок по волейболу. </w:t>
      </w:r>
    </w:p>
    <w:p w:rsidR="00501A07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     На территории муниципального образования </w:t>
      </w:r>
      <w:proofErr w:type="spellStart"/>
      <w:r w:rsidRPr="002A75ED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 сельсовет работают 23 </w:t>
      </w:r>
      <w:proofErr w:type="gramStart"/>
      <w:r w:rsidRPr="002A75ED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2A75ED">
        <w:rPr>
          <w:rFonts w:ascii="Times New Roman" w:hAnsi="Times New Roman"/>
          <w:sz w:val="28"/>
          <w:szCs w:val="28"/>
        </w:rPr>
        <w:t xml:space="preserve"> предпринимателя и крестьянско-фермерских хозяйства занимающихся производством сельскохозяйственной продукции, 3 индивидуальных предпринимателя занимаются розничной торговлей. </w:t>
      </w:r>
    </w:p>
    <w:p w:rsidR="00501A07" w:rsidRPr="002A75ED" w:rsidRDefault="00501A07" w:rsidP="005C63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На заседаниях </w:t>
      </w:r>
      <w:r w:rsidRPr="005C636E">
        <w:rPr>
          <w:rFonts w:ascii="Times New Roman" w:hAnsi="Times New Roman"/>
          <w:b/>
          <w:sz w:val="28"/>
          <w:szCs w:val="28"/>
        </w:rPr>
        <w:t>Совета депутатов</w:t>
      </w:r>
      <w:r w:rsidRPr="002A75ED">
        <w:rPr>
          <w:rFonts w:ascii="Times New Roman" w:hAnsi="Times New Roman"/>
          <w:sz w:val="28"/>
          <w:szCs w:val="28"/>
        </w:rPr>
        <w:t xml:space="preserve"> рассмотрено и утверждено 3</w:t>
      </w:r>
      <w:r w:rsidR="00AA192A">
        <w:rPr>
          <w:rFonts w:ascii="Times New Roman" w:hAnsi="Times New Roman"/>
          <w:sz w:val="28"/>
          <w:szCs w:val="28"/>
        </w:rPr>
        <w:t>6 нормативно правовых</w:t>
      </w:r>
      <w:r>
        <w:rPr>
          <w:rFonts w:ascii="Times New Roman" w:hAnsi="Times New Roman"/>
          <w:sz w:val="28"/>
          <w:szCs w:val="28"/>
        </w:rPr>
        <w:t xml:space="preserve">  акт</w:t>
      </w:r>
      <w:r w:rsidR="00AA192A">
        <w:rPr>
          <w:rFonts w:ascii="Times New Roman" w:hAnsi="Times New Roman"/>
          <w:sz w:val="28"/>
          <w:szCs w:val="28"/>
        </w:rPr>
        <w:t>а</w:t>
      </w:r>
      <w:r w:rsidRPr="002A75ED">
        <w:rPr>
          <w:rFonts w:ascii="Times New Roman" w:hAnsi="Times New Roman"/>
          <w:sz w:val="28"/>
          <w:szCs w:val="28"/>
        </w:rPr>
        <w:t xml:space="preserve">, </w:t>
      </w:r>
      <w:r w:rsidR="00AA6412">
        <w:rPr>
          <w:rFonts w:ascii="Times New Roman" w:hAnsi="Times New Roman"/>
          <w:sz w:val="28"/>
          <w:szCs w:val="28"/>
        </w:rPr>
        <w:t>дважды осуществляли</w:t>
      </w:r>
      <w:r w:rsidRPr="002A75ED">
        <w:rPr>
          <w:rFonts w:ascii="Times New Roman" w:hAnsi="Times New Roman"/>
          <w:sz w:val="28"/>
          <w:szCs w:val="28"/>
        </w:rPr>
        <w:t xml:space="preserve"> регистрацию</w:t>
      </w:r>
      <w:r w:rsidR="00AA6412">
        <w:rPr>
          <w:rFonts w:ascii="Times New Roman" w:hAnsi="Times New Roman"/>
          <w:sz w:val="28"/>
          <w:szCs w:val="28"/>
        </w:rPr>
        <w:t xml:space="preserve"> в органах регистрации изменения</w:t>
      </w:r>
      <w:r w:rsidRPr="002A75ED">
        <w:rPr>
          <w:rFonts w:ascii="Times New Roman" w:hAnsi="Times New Roman"/>
          <w:sz w:val="28"/>
          <w:szCs w:val="28"/>
        </w:rPr>
        <w:t xml:space="preserve"> в Устав муниципального образования. 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По </w:t>
      </w:r>
      <w:r w:rsidRPr="005C636E">
        <w:rPr>
          <w:rFonts w:ascii="Times New Roman" w:hAnsi="Times New Roman"/>
          <w:b/>
          <w:sz w:val="28"/>
          <w:szCs w:val="28"/>
        </w:rPr>
        <w:t>основной деятельности</w:t>
      </w:r>
      <w:r w:rsidRPr="002A75ED">
        <w:rPr>
          <w:rFonts w:ascii="Times New Roman" w:hAnsi="Times New Roman"/>
          <w:sz w:val="28"/>
          <w:szCs w:val="28"/>
        </w:rPr>
        <w:t xml:space="preserve"> подготовлено и ут</w:t>
      </w:r>
      <w:r w:rsidR="00AA192A">
        <w:rPr>
          <w:rFonts w:ascii="Times New Roman" w:hAnsi="Times New Roman"/>
          <w:sz w:val="28"/>
          <w:szCs w:val="28"/>
        </w:rPr>
        <w:t xml:space="preserve">верждено  </w:t>
      </w:r>
      <w:r>
        <w:rPr>
          <w:rFonts w:ascii="Times New Roman" w:hAnsi="Times New Roman"/>
          <w:sz w:val="28"/>
          <w:szCs w:val="28"/>
        </w:rPr>
        <w:t>6</w:t>
      </w:r>
      <w:r w:rsidR="00AA19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Постановлений и </w:t>
      </w:r>
      <w:r w:rsidR="00AA192A">
        <w:rPr>
          <w:rFonts w:ascii="Times New Roman" w:hAnsi="Times New Roman"/>
          <w:sz w:val="28"/>
          <w:szCs w:val="28"/>
        </w:rPr>
        <w:t>30</w:t>
      </w:r>
      <w:r w:rsidRPr="002A75ED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й.</w:t>
      </w:r>
      <w:r w:rsidRPr="002A75ED">
        <w:rPr>
          <w:rFonts w:ascii="Times New Roman" w:hAnsi="Times New Roman"/>
          <w:sz w:val="28"/>
          <w:szCs w:val="28"/>
        </w:rPr>
        <w:t xml:space="preserve"> </w:t>
      </w:r>
    </w:p>
    <w:p w:rsidR="00501A07" w:rsidRPr="002A75ED" w:rsidRDefault="00AA6412" w:rsidP="005C636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2018</w:t>
      </w:r>
      <w:r w:rsidR="00501A07">
        <w:rPr>
          <w:rFonts w:ascii="Times New Roman" w:hAnsi="Times New Roman"/>
          <w:sz w:val="28"/>
          <w:szCs w:val="28"/>
        </w:rPr>
        <w:t xml:space="preserve"> году</w:t>
      </w:r>
      <w:r w:rsidR="00501A07" w:rsidRPr="002A75ED">
        <w:rPr>
          <w:rFonts w:ascii="Times New Roman" w:hAnsi="Times New Roman"/>
          <w:sz w:val="28"/>
          <w:szCs w:val="28"/>
        </w:rPr>
        <w:t xml:space="preserve"> методом подворного обхода провели обновление записей </w:t>
      </w:r>
      <w:proofErr w:type="spellStart"/>
      <w:r w:rsidR="00501A07" w:rsidRPr="002A75ED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501A07" w:rsidRPr="002A75ED">
        <w:rPr>
          <w:rFonts w:ascii="Times New Roman" w:hAnsi="Times New Roman"/>
          <w:sz w:val="28"/>
          <w:szCs w:val="28"/>
        </w:rPr>
        <w:t xml:space="preserve"> учёта. Выдано выписок и справок в количестве </w:t>
      </w:r>
      <w:r>
        <w:rPr>
          <w:rFonts w:ascii="Times New Roman" w:hAnsi="Times New Roman"/>
          <w:sz w:val="28"/>
          <w:szCs w:val="28"/>
        </w:rPr>
        <w:t>832</w:t>
      </w:r>
      <w:r w:rsidR="00501A07" w:rsidRPr="002A75ED">
        <w:rPr>
          <w:rFonts w:ascii="Times New Roman" w:hAnsi="Times New Roman"/>
          <w:sz w:val="28"/>
          <w:szCs w:val="28"/>
        </w:rPr>
        <w:t xml:space="preserve"> шт., кроме этого выдано </w:t>
      </w:r>
      <w:r>
        <w:rPr>
          <w:rFonts w:ascii="Times New Roman" w:hAnsi="Times New Roman"/>
          <w:sz w:val="28"/>
          <w:szCs w:val="28"/>
        </w:rPr>
        <w:t>385</w:t>
      </w:r>
      <w:r w:rsidR="00501A07" w:rsidRPr="002A75ED">
        <w:rPr>
          <w:rFonts w:ascii="Times New Roman" w:hAnsi="Times New Roman"/>
          <w:sz w:val="28"/>
          <w:szCs w:val="28"/>
        </w:rPr>
        <w:t xml:space="preserve"> справок на скот. 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>По вопросу пе</w:t>
      </w:r>
      <w:r w:rsidR="00AA6412">
        <w:rPr>
          <w:rFonts w:ascii="Times New Roman" w:hAnsi="Times New Roman"/>
          <w:sz w:val="28"/>
          <w:szCs w:val="28"/>
        </w:rPr>
        <w:t>рвичного воинского учёта, в 2018</w:t>
      </w:r>
      <w:r w:rsidRPr="002A75ED">
        <w:rPr>
          <w:rFonts w:ascii="Times New Roman" w:hAnsi="Times New Roman"/>
          <w:sz w:val="28"/>
          <w:szCs w:val="28"/>
        </w:rPr>
        <w:t xml:space="preserve"> году постав</w:t>
      </w:r>
      <w:r w:rsidR="00AA6412">
        <w:rPr>
          <w:rFonts w:ascii="Times New Roman" w:hAnsi="Times New Roman"/>
          <w:sz w:val="28"/>
          <w:szCs w:val="28"/>
        </w:rPr>
        <w:t>или на первичный воинский учёт 6</w:t>
      </w:r>
      <w:r>
        <w:rPr>
          <w:rFonts w:ascii="Times New Roman" w:hAnsi="Times New Roman"/>
          <w:sz w:val="28"/>
          <w:szCs w:val="28"/>
        </w:rPr>
        <w:t xml:space="preserve"> ю</w:t>
      </w:r>
      <w:r w:rsidR="00AA6412">
        <w:rPr>
          <w:rFonts w:ascii="Times New Roman" w:hAnsi="Times New Roman"/>
          <w:sz w:val="28"/>
          <w:szCs w:val="28"/>
        </w:rPr>
        <w:t>ношей</w:t>
      </w:r>
      <w:r w:rsidRPr="002A75ED">
        <w:rPr>
          <w:rFonts w:ascii="Times New Roman" w:hAnsi="Times New Roman"/>
          <w:sz w:val="28"/>
          <w:szCs w:val="28"/>
        </w:rPr>
        <w:t>, отп</w:t>
      </w:r>
      <w:r>
        <w:rPr>
          <w:rFonts w:ascii="Times New Roman" w:hAnsi="Times New Roman"/>
          <w:sz w:val="28"/>
          <w:szCs w:val="28"/>
        </w:rPr>
        <w:t xml:space="preserve">равлено в ряды вооружённых сил </w:t>
      </w:r>
      <w:r w:rsidR="00AA6412">
        <w:rPr>
          <w:rFonts w:ascii="Times New Roman" w:hAnsi="Times New Roman"/>
          <w:sz w:val="28"/>
          <w:szCs w:val="28"/>
        </w:rPr>
        <w:t>1 юноша</w:t>
      </w:r>
      <w:r w:rsidRPr="002A75ED">
        <w:rPr>
          <w:rFonts w:ascii="Times New Roman" w:hAnsi="Times New Roman"/>
          <w:sz w:val="28"/>
          <w:szCs w:val="28"/>
        </w:rPr>
        <w:t xml:space="preserve">, осуществляется учёт </w:t>
      </w:r>
      <w:r>
        <w:rPr>
          <w:rFonts w:ascii="Times New Roman" w:hAnsi="Times New Roman"/>
          <w:sz w:val="28"/>
          <w:szCs w:val="28"/>
        </w:rPr>
        <w:t>г</w:t>
      </w:r>
      <w:r w:rsidR="00AA6412">
        <w:rPr>
          <w:rFonts w:ascii="Times New Roman" w:hAnsi="Times New Roman"/>
          <w:sz w:val="28"/>
          <w:szCs w:val="28"/>
        </w:rPr>
        <w:t>раждан пребывающих в запасе (216</w:t>
      </w:r>
      <w:r w:rsidRPr="002A75ED">
        <w:rPr>
          <w:rFonts w:ascii="Times New Roman" w:hAnsi="Times New Roman"/>
          <w:sz w:val="28"/>
          <w:szCs w:val="28"/>
        </w:rPr>
        <w:t xml:space="preserve"> человек), осуществляется необходимое делопроизводство по воинскому учёту.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AA641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первичного воинского учёта и бронирования граждан</w:t>
      </w:r>
      <w:r w:rsidR="005C63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пребывающих в запасе, а также призыва граждан на военную службу наш сельсовет занял </w:t>
      </w:r>
      <w:r w:rsidR="008C65BD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место в </w:t>
      </w:r>
      <w:r w:rsidR="008C65BD">
        <w:rPr>
          <w:rFonts w:ascii="Times New Roman" w:hAnsi="Times New Roman"/>
          <w:sz w:val="28"/>
          <w:szCs w:val="28"/>
        </w:rPr>
        <w:t>Оренбургской области, в подтверждение тому имеется диплом за подписью губернатора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01A07" w:rsidRPr="002A75ED" w:rsidRDefault="00AA192A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63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Оформили 1</w:t>
      </w:r>
      <w:r w:rsidR="00501A07">
        <w:rPr>
          <w:rFonts w:ascii="Times New Roman" w:hAnsi="Times New Roman"/>
          <w:sz w:val="28"/>
          <w:szCs w:val="28"/>
        </w:rPr>
        <w:t>5</w:t>
      </w:r>
      <w:r w:rsidR="00501A07" w:rsidRPr="002A75ED">
        <w:rPr>
          <w:rFonts w:ascii="Times New Roman" w:hAnsi="Times New Roman"/>
          <w:sz w:val="28"/>
          <w:szCs w:val="28"/>
        </w:rPr>
        <w:t xml:space="preserve"> актов регистрации гражданского состояния, в </w:t>
      </w:r>
      <w:r>
        <w:rPr>
          <w:rFonts w:ascii="Times New Roman" w:hAnsi="Times New Roman"/>
          <w:sz w:val="28"/>
          <w:szCs w:val="28"/>
        </w:rPr>
        <w:t>том числе регистрация рождения 6</w:t>
      </w:r>
      <w:r w:rsidR="00501A07" w:rsidRPr="002A75ED">
        <w:rPr>
          <w:rFonts w:ascii="Times New Roman" w:hAnsi="Times New Roman"/>
          <w:sz w:val="28"/>
          <w:szCs w:val="28"/>
        </w:rPr>
        <w:t xml:space="preserve"> актов, регистрация смерти </w:t>
      </w:r>
      <w:r w:rsidR="008E693B">
        <w:rPr>
          <w:rFonts w:ascii="Times New Roman" w:hAnsi="Times New Roman"/>
          <w:sz w:val="28"/>
          <w:szCs w:val="28"/>
        </w:rPr>
        <w:t>9</w:t>
      </w:r>
      <w:r w:rsidR="00501A07" w:rsidRPr="002A75ED">
        <w:rPr>
          <w:rFonts w:ascii="Times New Roman" w:hAnsi="Times New Roman"/>
          <w:sz w:val="28"/>
          <w:szCs w:val="28"/>
        </w:rPr>
        <w:t xml:space="preserve"> актов</w:t>
      </w:r>
      <w:r w:rsidR="008E693B">
        <w:rPr>
          <w:rFonts w:ascii="Times New Roman" w:hAnsi="Times New Roman"/>
          <w:sz w:val="28"/>
          <w:szCs w:val="28"/>
        </w:rPr>
        <w:t>. Совершено 25</w:t>
      </w:r>
      <w:r w:rsidR="00501A07" w:rsidRPr="002A75ED">
        <w:rPr>
          <w:rFonts w:ascii="Times New Roman" w:hAnsi="Times New Roman"/>
          <w:sz w:val="28"/>
          <w:szCs w:val="28"/>
        </w:rPr>
        <w:t xml:space="preserve"> нотариальных действий (оформление доверенностей, завещаний, удостоверение подлинности подписей). Получено и зарегистрир</w:t>
      </w:r>
      <w:r w:rsidR="00501A07">
        <w:rPr>
          <w:rFonts w:ascii="Times New Roman" w:hAnsi="Times New Roman"/>
          <w:sz w:val="28"/>
          <w:szCs w:val="28"/>
        </w:rPr>
        <w:t>ов</w:t>
      </w:r>
      <w:r w:rsidR="008E693B">
        <w:rPr>
          <w:rFonts w:ascii="Times New Roman" w:hAnsi="Times New Roman"/>
          <w:sz w:val="28"/>
          <w:szCs w:val="28"/>
        </w:rPr>
        <w:t>ано входящей корреспонденции 279</w:t>
      </w:r>
      <w:r w:rsidR="00501A07" w:rsidRPr="002A75ED">
        <w:rPr>
          <w:rFonts w:ascii="Times New Roman" w:hAnsi="Times New Roman"/>
          <w:sz w:val="28"/>
          <w:szCs w:val="28"/>
        </w:rPr>
        <w:t xml:space="preserve"> документов, отправ</w:t>
      </w:r>
      <w:r w:rsidR="008E693B">
        <w:rPr>
          <w:rFonts w:ascii="Times New Roman" w:hAnsi="Times New Roman"/>
          <w:sz w:val="28"/>
          <w:szCs w:val="28"/>
        </w:rPr>
        <w:t>лено исходящей корреспонденции 299 документов, выдано 7</w:t>
      </w:r>
      <w:r w:rsidR="00501A07">
        <w:rPr>
          <w:rFonts w:ascii="Times New Roman" w:hAnsi="Times New Roman"/>
          <w:sz w:val="28"/>
          <w:szCs w:val="28"/>
        </w:rPr>
        <w:t>6</w:t>
      </w:r>
      <w:r w:rsidR="00501A07" w:rsidRPr="002A75ED">
        <w:rPr>
          <w:rFonts w:ascii="Times New Roman" w:hAnsi="Times New Roman"/>
          <w:sz w:val="28"/>
          <w:szCs w:val="28"/>
        </w:rPr>
        <w:t xml:space="preserve"> архивных справок (выписки из </w:t>
      </w:r>
      <w:r w:rsidR="008E693B">
        <w:rPr>
          <w:rFonts w:ascii="Times New Roman" w:hAnsi="Times New Roman"/>
          <w:sz w:val="28"/>
          <w:szCs w:val="28"/>
        </w:rPr>
        <w:t>документов). По личным вопросам</w:t>
      </w:r>
      <w:r w:rsidR="00501A07">
        <w:rPr>
          <w:rFonts w:ascii="Times New Roman" w:hAnsi="Times New Roman"/>
          <w:sz w:val="28"/>
          <w:szCs w:val="28"/>
        </w:rPr>
        <w:t xml:space="preserve"> </w:t>
      </w:r>
      <w:r w:rsidR="00501A07" w:rsidRPr="002A75ED">
        <w:rPr>
          <w:rFonts w:ascii="Times New Roman" w:hAnsi="Times New Roman"/>
          <w:sz w:val="28"/>
          <w:szCs w:val="28"/>
        </w:rPr>
        <w:t>приня</w:t>
      </w:r>
      <w:r w:rsidR="00501A07">
        <w:rPr>
          <w:rFonts w:ascii="Times New Roman" w:hAnsi="Times New Roman"/>
          <w:sz w:val="28"/>
          <w:szCs w:val="28"/>
        </w:rPr>
        <w:t xml:space="preserve">то </w:t>
      </w:r>
      <w:r w:rsidR="008E693B">
        <w:rPr>
          <w:rFonts w:ascii="Times New Roman" w:hAnsi="Times New Roman"/>
          <w:sz w:val="28"/>
          <w:szCs w:val="28"/>
        </w:rPr>
        <w:t>78 посетителей. Поступило 7 обращений</w:t>
      </w:r>
      <w:r w:rsidR="00501A07" w:rsidRPr="002A75ED">
        <w:rPr>
          <w:rFonts w:ascii="Times New Roman" w:hAnsi="Times New Roman"/>
          <w:sz w:val="28"/>
          <w:szCs w:val="28"/>
        </w:rPr>
        <w:t xml:space="preserve"> граждан, по всем даны письменные ответы. По требованиям действующего законодательства открыт и регулярно обновляется САЙТ администрации </w:t>
      </w:r>
      <w:proofErr w:type="spellStart"/>
      <w:r w:rsidR="00501A07" w:rsidRPr="002A75ED">
        <w:rPr>
          <w:rFonts w:ascii="Times New Roman" w:hAnsi="Times New Roman"/>
          <w:sz w:val="28"/>
          <w:szCs w:val="28"/>
        </w:rPr>
        <w:t>Заилечного</w:t>
      </w:r>
      <w:proofErr w:type="spellEnd"/>
      <w:r w:rsidR="00501A07" w:rsidRPr="002A75ED">
        <w:rPr>
          <w:rFonts w:ascii="Times New Roman" w:hAnsi="Times New Roman"/>
          <w:sz w:val="28"/>
          <w:szCs w:val="28"/>
        </w:rPr>
        <w:t xml:space="preserve"> сельсовета.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</w:t>
      </w:r>
      <w:r w:rsidR="005C636E"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>По вопросу постановки на учёт граждан нуждающихся в</w:t>
      </w:r>
      <w:r w:rsidR="008E693B">
        <w:rPr>
          <w:rFonts w:ascii="Times New Roman" w:hAnsi="Times New Roman"/>
          <w:sz w:val="28"/>
          <w:szCs w:val="28"/>
        </w:rPr>
        <w:t xml:space="preserve"> жилье: проведено 2 заседания жилищной комиссии, 2-е</w:t>
      </w:r>
      <w:r w:rsidRPr="002A75ED">
        <w:rPr>
          <w:rFonts w:ascii="Times New Roman" w:hAnsi="Times New Roman"/>
          <w:sz w:val="28"/>
          <w:szCs w:val="28"/>
        </w:rPr>
        <w:t xml:space="preserve"> </w:t>
      </w:r>
      <w:r w:rsidR="008E693B">
        <w:rPr>
          <w:rFonts w:ascii="Times New Roman" w:hAnsi="Times New Roman"/>
          <w:sz w:val="28"/>
          <w:szCs w:val="28"/>
        </w:rPr>
        <w:t>семьи</w:t>
      </w:r>
      <w:r w:rsidRPr="002A75ED">
        <w:rPr>
          <w:rFonts w:ascii="Times New Roman" w:hAnsi="Times New Roman"/>
          <w:sz w:val="28"/>
          <w:szCs w:val="28"/>
        </w:rPr>
        <w:t xml:space="preserve">  поставлены на учёт в качестве нуждающихся. На данный момент стоят на очер</w:t>
      </w:r>
      <w:r w:rsidR="008E693B">
        <w:rPr>
          <w:rFonts w:ascii="Times New Roman" w:hAnsi="Times New Roman"/>
          <w:sz w:val="28"/>
          <w:szCs w:val="28"/>
        </w:rPr>
        <w:t>еди по категориям дети сироты 10</w:t>
      </w:r>
      <w:r w:rsidRPr="002A75ED">
        <w:rPr>
          <w:rFonts w:ascii="Times New Roman" w:hAnsi="Times New Roman"/>
          <w:sz w:val="28"/>
          <w:szCs w:val="28"/>
        </w:rPr>
        <w:t xml:space="preserve"> чел</w:t>
      </w:r>
      <w:r w:rsidR="008E693B">
        <w:rPr>
          <w:rFonts w:ascii="Times New Roman" w:hAnsi="Times New Roman"/>
          <w:sz w:val="28"/>
          <w:szCs w:val="28"/>
        </w:rPr>
        <w:t>овек, из них наступило право у 1</w:t>
      </w:r>
      <w:r w:rsidRPr="002A75ED">
        <w:rPr>
          <w:rFonts w:ascii="Times New Roman" w:hAnsi="Times New Roman"/>
          <w:sz w:val="28"/>
          <w:szCs w:val="28"/>
        </w:rPr>
        <w:t xml:space="preserve">, </w:t>
      </w:r>
      <w:r w:rsidR="008E693B">
        <w:rPr>
          <w:rFonts w:ascii="Times New Roman" w:hAnsi="Times New Roman"/>
          <w:sz w:val="28"/>
          <w:szCs w:val="28"/>
        </w:rPr>
        <w:t xml:space="preserve">собрать </w:t>
      </w:r>
      <w:r w:rsidRPr="002A75ED">
        <w:rPr>
          <w:rFonts w:ascii="Times New Roman" w:hAnsi="Times New Roman"/>
          <w:sz w:val="28"/>
          <w:szCs w:val="28"/>
        </w:rPr>
        <w:t xml:space="preserve">документы </w:t>
      </w:r>
      <w:r w:rsidR="008E693B">
        <w:rPr>
          <w:rFonts w:ascii="Times New Roman" w:hAnsi="Times New Roman"/>
          <w:sz w:val="28"/>
          <w:szCs w:val="28"/>
        </w:rPr>
        <w:t>не предоставляется возможным</w:t>
      </w:r>
      <w:r w:rsidRPr="002A75ED">
        <w:rPr>
          <w:rFonts w:ascii="Times New Roman" w:hAnsi="Times New Roman"/>
          <w:sz w:val="28"/>
          <w:szCs w:val="28"/>
        </w:rPr>
        <w:t>. По катег</w:t>
      </w:r>
      <w:r w:rsidR="008E693B">
        <w:rPr>
          <w:rFonts w:ascii="Times New Roman" w:hAnsi="Times New Roman"/>
          <w:sz w:val="28"/>
          <w:szCs w:val="28"/>
        </w:rPr>
        <w:t>ориям инвалиды и дети инвалиды 5</w:t>
      </w:r>
      <w:r w:rsidRPr="002A75ED">
        <w:rPr>
          <w:rFonts w:ascii="Times New Roman" w:hAnsi="Times New Roman"/>
          <w:sz w:val="28"/>
          <w:szCs w:val="28"/>
        </w:rPr>
        <w:t>, ветераны боевых действий 1</w:t>
      </w:r>
      <w:r w:rsidR="008E693B">
        <w:rPr>
          <w:rFonts w:ascii="Times New Roman" w:hAnsi="Times New Roman"/>
          <w:sz w:val="28"/>
          <w:szCs w:val="28"/>
        </w:rPr>
        <w:t>, многодетные 2, молодая семья 30</w:t>
      </w:r>
      <w:r w:rsidRPr="002A75ED">
        <w:rPr>
          <w:rFonts w:ascii="Times New Roman" w:hAnsi="Times New Roman"/>
          <w:sz w:val="28"/>
          <w:szCs w:val="28"/>
        </w:rPr>
        <w:t>.</w:t>
      </w:r>
    </w:p>
    <w:p w:rsidR="00501A07" w:rsidRPr="002A75ED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   На территории работает социальный работник, который обслуживает 4 пожилых, нуждающихся в посторонней помощи людей.</w:t>
      </w:r>
    </w:p>
    <w:p w:rsidR="00501A07" w:rsidRDefault="00501A07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b/>
          <w:sz w:val="28"/>
          <w:szCs w:val="28"/>
        </w:rPr>
        <w:t xml:space="preserve">   </w:t>
      </w:r>
      <w:r w:rsidR="005C636E">
        <w:rPr>
          <w:rFonts w:ascii="Times New Roman" w:hAnsi="Times New Roman"/>
          <w:b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>Зарегистрированы следующие льготные категории: ветераны боевых действий - 7 человек, ветераны труда - 72 человека,</w:t>
      </w:r>
      <w:r w:rsidRPr="002A75ED">
        <w:rPr>
          <w:rFonts w:ascii="Times New Roman" w:hAnsi="Times New Roman"/>
          <w:b/>
          <w:sz w:val="28"/>
          <w:szCs w:val="28"/>
        </w:rPr>
        <w:t xml:space="preserve"> </w:t>
      </w:r>
      <w:r w:rsidR="00CA0BC1">
        <w:rPr>
          <w:rFonts w:ascii="Times New Roman" w:hAnsi="Times New Roman"/>
          <w:sz w:val="28"/>
          <w:szCs w:val="28"/>
        </w:rPr>
        <w:t>труженики тыла - 3</w:t>
      </w:r>
      <w:r w:rsidRPr="002A75ED">
        <w:rPr>
          <w:rFonts w:ascii="Times New Roman" w:hAnsi="Times New Roman"/>
          <w:sz w:val="28"/>
          <w:szCs w:val="28"/>
        </w:rPr>
        <w:t xml:space="preserve"> человек</w:t>
      </w:r>
      <w:r w:rsidR="008E693B">
        <w:rPr>
          <w:rFonts w:ascii="Times New Roman" w:hAnsi="Times New Roman"/>
          <w:sz w:val="28"/>
          <w:szCs w:val="28"/>
        </w:rPr>
        <w:t>а</w:t>
      </w:r>
      <w:r w:rsidRPr="002A75ED">
        <w:rPr>
          <w:rFonts w:ascii="Times New Roman" w:hAnsi="Times New Roman"/>
          <w:sz w:val="28"/>
          <w:szCs w:val="28"/>
        </w:rPr>
        <w:t xml:space="preserve">, </w:t>
      </w:r>
      <w:r w:rsidR="008E693B">
        <w:rPr>
          <w:rFonts w:ascii="Times New Roman" w:hAnsi="Times New Roman"/>
          <w:sz w:val="28"/>
          <w:szCs w:val="28"/>
        </w:rPr>
        <w:t>инвалиды общего заболевания - 77</w:t>
      </w:r>
      <w:r w:rsidRPr="002A75ED">
        <w:rPr>
          <w:rFonts w:ascii="Times New Roman" w:hAnsi="Times New Roman"/>
          <w:sz w:val="28"/>
          <w:szCs w:val="28"/>
        </w:rPr>
        <w:t xml:space="preserve"> человек, дети инвалиды</w:t>
      </w:r>
      <w:r w:rsidR="00CA0BC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5ED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2A75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5ED">
        <w:rPr>
          <w:rFonts w:ascii="Times New Roman" w:hAnsi="Times New Roman"/>
          <w:sz w:val="28"/>
          <w:szCs w:val="28"/>
        </w:rPr>
        <w:t xml:space="preserve"> многодетные 15 семей.</w:t>
      </w:r>
    </w:p>
    <w:p w:rsidR="00CA0BC1" w:rsidRDefault="00CA0BC1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7 человек</w:t>
      </w:r>
      <w:r w:rsidR="006823B3">
        <w:rPr>
          <w:rFonts w:ascii="Times New Roman" w:hAnsi="Times New Roman"/>
          <w:sz w:val="28"/>
          <w:szCs w:val="28"/>
        </w:rPr>
        <w:t>.</w:t>
      </w:r>
    </w:p>
    <w:p w:rsidR="00CA0BC1" w:rsidRPr="002A75ED" w:rsidRDefault="00CA0BC1" w:rsidP="005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9 человек</w:t>
      </w:r>
      <w:r w:rsidR="006823B3">
        <w:rPr>
          <w:rFonts w:ascii="Times New Roman" w:hAnsi="Times New Roman"/>
          <w:sz w:val="28"/>
          <w:szCs w:val="28"/>
        </w:rPr>
        <w:t>.</w:t>
      </w:r>
    </w:p>
    <w:p w:rsidR="00956882" w:rsidRPr="00501A07" w:rsidRDefault="00956882" w:rsidP="005C6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6882" w:rsidRPr="00501A07" w:rsidSect="006823B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6D" w:rsidRDefault="00560C6D" w:rsidP="006823B3">
      <w:pPr>
        <w:spacing w:after="0" w:line="240" w:lineRule="auto"/>
      </w:pPr>
      <w:r>
        <w:separator/>
      </w:r>
    </w:p>
  </w:endnote>
  <w:endnote w:type="continuationSeparator" w:id="0">
    <w:p w:rsidR="00560C6D" w:rsidRDefault="00560C6D" w:rsidP="0068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6D" w:rsidRDefault="00560C6D" w:rsidP="006823B3">
      <w:pPr>
        <w:spacing w:after="0" w:line="240" w:lineRule="auto"/>
      </w:pPr>
      <w:r>
        <w:separator/>
      </w:r>
    </w:p>
  </w:footnote>
  <w:footnote w:type="continuationSeparator" w:id="0">
    <w:p w:rsidR="00560C6D" w:rsidRDefault="00560C6D" w:rsidP="0068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BE1"/>
    <w:multiLevelType w:val="hybridMultilevel"/>
    <w:tmpl w:val="7576C560"/>
    <w:lvl w:ilvl="0" w:tplc="6D16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07"/>
    <w:rsid w:val="000833C4"/>
    <w:rsid w:val="00111D7C"/>
    <w:rsid w:val="0011229C"/>
    <w:rsid w:val="00126ED5"/>
    <w:rsid w:val="0017279D"/>
    <w:rsid w:val="001F62DE"/>
    <w:rsid w:val="00235CD8"/>
    <w:rsid w:val="00296172"/>
    <w:rsid w:val="002A1AE6"/>
    <w:rsid w:val="002F516E"/>
    <w:rsid w:val="00352BDB"/>
    <w:rsid w:val="00377C4E"/>
    <w:rsid w:val="003D5118"/>
    <w:rsid w:val="003E0723"/>
    <w:rsid w:val="00463CB8"/>
    <w:rsid w:val="00501A07"/>
    <w:rsid w:val="00546060"/>
    <w:rsid w:val="00560C6D"/>
    <w:rsid w:val="00585874"/>
    <w:rsid w:val="005B67F4"/>
    <w:rsid w:val="005C636E"/>
    <w:rsid w:val="005F0960"/>
    <w:rsid w:val="005F3467"/>
    <w:rsid w:val="00681663"/>
    <w:rsid w:val="006823B3"/>
    <w:rsid w:val="0069206F"/>
    <w:rsid w:val="00695C0E"/>
    <w:rsid w:val="006C28AC"/>
    <w:rsid w:val="00751462"/>
    <w:rsid w:val="007E04F2"/>
    <w:rsid w:val="00805ACE"/>
    <w:rsid w:val="0081753C"/>
    <w:rsid w:val="00845A36"/>
    <w:rsid w:val="00886301"/>
    <w:rsid w:val="008C65BD"/>
    <w:rsid w:val="008E693B"/>
    <w:rsid w:val="00956882"/>
    <w:rsid w:val="009A3299"/>
    <w:rsid w:val="00A11110"/>
    <w:rsid w:val="00AA192A"/>
    <w:rsid w:val="00AA6412"/>
    <w:rsid w:val="00AC2472"/>
    <w:rsid w:val="00B84418"/>
    <w:rsid w:val="00BE557C"/>
    <w:rsid w:val="00C06120"/>
    <w:rsid w:val="00C7570C"/>
    <w:rsid w:val="00CA0BC1"/>
    <w:rsid w:val="00CE1219"/>
    <w:rsid w:val="00DA76DC"/>
    <w:rsid w:val="00DB5FE4"/>
    <w:rsid w:val="00E47AD2"/>
    <w:rsid w:val="00E52E99"/>
    <w:rsid w:val="00EF76B4"/>
    <w:rsid w:val="00F9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516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2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3B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82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3B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2019-04-26T09:58:00Z</cp:lastPrinted>
  <dcterms:created xsi:type="dcterms:W3CDTF">2019-02-20T07:09:00Z</dcterms:created>
  <dcterms:modified xsi:type="dcterms:W3CDTF">2019-04-26T09:58:00Z</dcterms:modified>
</cp:coreProperties>
</file>