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9" w:rsidRPr="002C1D1F" w:rsidRDefault="0004148A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A165A">
        <w:t xml:space="preserve">     </w:t>
      </w:r>
      <w:r>
        <w:t xml:space="preserve">    </w:t>
      </w:r>
      <w:r w:rsidR="00D007D9" w:rsidRPr="002C1D1F">
        <w:rPr>
          <w:sz w:val="28"/>
          <w:szCs w:val="28"/>
        </w:rPr>
        <w:t>АДМИНИСТРАЦИЯ МУНИЦИПАЛЬНОГО ОБРАЗОВАНИЯ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007D9" w:rsidRPr="002C1D1F" w:rsidRDefault="00D007D9" w:rsidP="00D007D9">
      <w:pPr>
        <w:pStyle w:val="2"/>
        <w:spacing w:after="0" w:line="240" w:lineRule="auto"/>
        <w:rPr>
          <w:sz w:val="28"/>
          <w:szCs w:val="28"/>
        </w:rPr>
      </w:pPr>
    </w:p>
    <w:p w:rsidR="00D007D9" w:rsidRPr="002C1D1F" w:rsidRDefault="00286E99" w:rsidP="00D007D9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11.02.2022</w:t>
      </w:r>
      <w:r w:rsidR="00D007D9">
        <w:rPr>
          <w:sz w:val="28"/>
          <w:szCs w:val="28"/>
        </w:rPr>
        <w:t xml:space="preserve">                                                                              </w:t>
      </w:r>
      <w:r w:rsidR="00CB57C5" w:rsidRPr="00C12A05">
        <w:rPr>
          <w:sz w:val="28"/>
          <w:szCs w:val="28"/>
        </w:rPr>
        <w:t xml:space="preserve">        </w:t>
      </w:r>
      <w:r w:rsidR="00D007D9">
        <w:rPr>
          <w:sz w:val="28"/>
          <w:szCs w:val="28"/>
        </w:rPr>
        <w:t xml:space="preserve">    </w:t>
      </w:r>
      <w:r w:rsidR="00D065E6">
        <w:rPr>
          <w:sz w:val="28"/>
          <w:szCs w:val="28"/>
        </w:rPr>
        <w:t xml:space="preserve">   </w:t>
      </w:r>
      <w:r w:rsidR="00D007D9" w:rsidRPr="002C1D1F">
        <w:rPr>
          <w:sz w:val="28"/>
          <w:szCs w:val="28"/>
        </w:rPr>
        <w:t xml:space="preserve">№ </w:t>
      </w:r>
      <w:r w:rsidRPr="00286E99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="00D007D9" w:rsidRPr="002C1D1F">
        <w:rPr>
          <w:sz w:val="28"/>
          <w:szCs w:val="28"/>
        </w:rPr>
        <w:t>-</w:t>
      </w:r>
      <w:proofErr w:type="spellStart"/>
      <w:r w:rsidR="00D007D9" w:rsidRPr="002C1D1F">
        <w:rPr>
          <w:sz w:val="28"/>
          <w:szCs w:val="28"/>
        </w:rPr>
        <w:t>п</w:t>
      </w:r>
      <w:proofErr w:type="spellEnd"/>
      <w:r w:rsidR="00D007D9" w:rsidRPr="002C1D1F">
        <w:rPr>
          <w:sz w:val="28"/>
          <w:szCs w:val="28"/>
        </w:rPr>
        <w:t xml:space="preserve">  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C3FF1" w:rsidRPr="008C3FF1" w:rsidRDefault="00D007D9" w:rsidP="00D007D9">
      <w:pPr>
        <w:spacing w:after="0" w:line="240" w:lineRule="auto"/>
        <w:jc w:val="center"/>
      </w:pPr>
      <w:r>
        <w:t>О внесении изменений и дополнений в постановление администрации от 17.11.2017 года № 45-п «</w:t>
      </w:r>
      <w:r w:rsidR="00EC10B8" w:rsidRPr="008C3FF1">
        <w:t>О создании Единой комиссии по определению поставщиков (подрядчиков, исполнителей) для заключения контрактов</w:t>
      </w:r>
    </w:p>
    <w:p w:rsidR="004213EE" w:rsidRPr="008C3FF1" w:rsidRDefault="00EC10B8" w:rsidP="00D007D9">
      <w:pPr>
        <w:spacing w:after="0" w:line="240" w:lineRule="auto"/>
        <w:jc w:val="center"/>
      </w:pPr>
      <w:r w:rsidRPr="008C3FF1">
        <w:t xml:space="preserve">на поставку товаров, выполнение </w:t>
      </w:r>
      <w:r w:rsidR="00D007D9">
        <w:t>работ, оказание услуг»</w:t>
      </w:r>
    </w:p>
    <w:p w:rsidR="004213EE" w:rsidRDefault="004213EE" w:rsidP="0004148A">
      <w:pPr>
        <w:spacing w:after="0" w:line="240" w:lineRule="auto"/>
        <w:ind w:firstLine="709"/>
      </w:pPr>
    </w:p>
    <w:p w:rsidR="00D007D9" w:rsidRDefault="00D007D9" w:rsidP="0004148A">
      <w:pPr>
        <w:spacing w:after="0" w:line="240" w:lineRule="auto"/>
        <w:ind w:firstLine="709"/>
      </w:pPr>
    </w:p>
    <w:p w:rsidR="0004148A" w:rsidRDefault="0004148A" w:rsidP="0004148A">
      <w:pPr>
        <w:pStyle w:val="1"/>
        <w:spacing w:after="0" w:line="240" w:lineRule="auto"/>
        <w:ind w:firstLine="709"/>
      </w:pPr>
      <w:r>
        <w:t xml:space="preserve">   </w:t>
      </w:r>
      <w:r w:rsidR="00EC10B8">
        <w:t xml:space="preserve">В целях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определения поставщиков (подрядчиков, исполнителей) </w:t>
      </w:r>
    </w:p>
    <w:p w:rsidR="004213EE" w:rsidRDefault="00EB1273" w:rsidP="0004148A">
      <w:pPr>
        <w:pStyle w:val="1"/>
        <w:spacing w:after="0" w:line="240" w:lineRule="auto"/>
        <w:ind w:firstLine="709"/>
      </w:pPr>
      <w:proofErr w:type="spellStart"/>
      <w:proofErr w:type="gramStart"/>
      <w:r>
        <w:t>п</w:t>
      </w:r>
      <w:proofErr w:type="spellEnd"/>
      <w:proofErr w:type="gramEnd"/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с</w:t>
      </w:r>
      <w:r w:rsidR="0004148A" w:rsidRPr="0004148A">
        <w:t xml:space="preserve"> </w:t>
      </w:r>
      <w:r>
        <w:t>т</w:t>
      </w:r>
      <w:r w:rsidR="0004148A" w:rsidRPr="0004148A">
        <w:t xml:space="preserve"> </w:t>
      </w:r>
      <w:r>
        <w:t>а</w:t>
      </w:r>
      <w:r w:rsidR="0004148A" w:rsidRPr="0004148A">
        <w:t xml:space="preserve"> </w:t>
      </w:r>
      <w:proofErr w:type="spellStart"/>
      <w:r>
        <w:t>н</w:t>
      </w:r>
      <w:proofErr w:type="spellEnd"/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в</w:t>
      </w:r>
      <w:r w:rsidR="0004148A" w:rsidRPr="0004148A">
        <w:t xml:space="preserve"> </w:t>
      </w:r>
      <w:r>
        <w:t>л</w:t>
      </w:r>
      <w:r w:rsidR="0004148A" w:rsidRPr="0004148A">
        <w:t xml:space="preserve"> </w:t>
      </w:r>
      <w:r>
        <w:t>я</w:t>
      </w:r>
      <w:r w:rsidR="0004148A" w:rsidRPr="0004148A">
        <w:t xml:space="preserve"> </w:t>
      </w:r>
      <w:r w:rsidR="0004148A">
        <w:t>ю</w:t>
      </w:r>
      <w:r w:rsidR="00EC10B8">
        <w:t>:</w:t>
      </w:r>
    </w:p>
    <w:p w:rsidR="00D065E6" w:rsidRPr="00D065E6" w:rsidRDefault="0004148A" w:rsidP="00D007D9">
      <w:pPr>
        <w:spacing w:after="0" w:line="240" w:lineRule="auto"/>
        <w:jc w:val="both"/>
      </w:pPr>
      <w:r>
        <w:t xml:space="preserve">       </w:t>
      </w:r>
      <w:r w:rsidR="00D065E6">
        <w:t>1. Признать утратившим силу постановление администрации от 16.04.2020 № 18-п «О внесении изменений и дополнений в постановление администрации от 17.11.2017 года № 45-п «</w:t>
      </w:r>
      <w:r w:rsidR="00D065E6" w:rsidRPr="008C3FF1">
        <w:t>О создании Единой комиссии по определению поставщиков (подрядчиков, исполнителей) для заключения контрактов</w:t>
      </w:r>
      <w:r w:rsidR="00D065E6">
        <w:t xml:space="preserve"> </w:t>
      </w:r>
      <w:r w:rsidR="00D065E6" w:rsidRPr="008C3FF1">
        <w:t xml:space="preserve">на поставку товаров, выполнение </w:t>
      </w:r>
      <w:r w:rsidR="00D065E6">
        <w:t>работ, оказание услуг»».</w:t>
      </w:r>
    </w:p>
    <w:p w:rsidR="00D007D9" w:rsidRPr="008C3FF1" w:rsidRDefault="00D065E6" w:rsidP="00D007D9">
      <w:pPr>
        <w:spacing w:after="0" w:line="240" w:lineRule="auto"/>
        <w:jc w:val="both"/>
      </w:pPr>
      <w:r>
        <w:t xml:space="preserve">     2</w:t>
      </w:r>
      <w:r w:rsidR="00EB1273">
        <w:t>.</w:t>
      </w:r>
      <w:r w:rsidR="0004148A">
        <w:t xml:space="preserve">   </w:t>
      </w:r>
      <w:r w:rsidR="00D007D9">
        <w:t>Внести изменения и дополнения в</w:t>
      </w:r>
      <w:r w:rsidR="00D007D9" w:rsidRPr="00D007D9">
        <w:t xml:space="preserve"> </w:t>
      </w:r>
      <w:r w:rsidR="00D007D9">
        <w:t>постановление администрации от 17.11.2017 года № 45-п «</w:t>
      </w:r>
      <w:r w:rsidR="00D007D9" w:rsidRPr="008C3FF1">
        <w:t>О создании Единой комиссии по определению поставщиков (подрядчиков, исполнителей) для заключения контрактов</w:t>
      </w:r>
    </w:p>
    <w:p w:rsidR="00D007D9" w:rsidRDefault="00D007D9" w:rsidP="00D007D9">
      <w:pPr>
        <w:spacing w:after="0" w:line="240" w:lineRule="auto"/>
        <w:jc w:val="both"/>
      </w:pPr>
      <w:r w:rsidRPr="008C3FF1">
        <w:t xml:space="preserve">на поставку товаров, выполнение </w:t>
      </w:r>
      <w:r>
        <w:t>работ, оказание услуг» следующего содержания:</w:t>
      </w:r>
    </w:p>
    <w:p w:rsidR="004213EE" w:rsidRDefault="0004148A" w:rsidP="00D007D9">
      <w:pPr>
        <w:pStyle w:val="1"/>
        <w:spacing w:after="0" w:line="240" w:lineRule="auto"/>
      </w:pPr>
      <w:r>
        <w:t xml:space="preserve">      </w:t>
      </w:r>
      <w:r w:rsidR="00D007D9">
        <w:t xml:space="preserve">пункт </w:t>
      </w:r>
      <w:r w:rsidR="00EB1273">
        <w:t>3.</w:t>
      </w:r>
      <w:r>
        <w:t xml:space="preserve">   </w:t>
      </w:r>
      <w:r w:rsidR="00D007D9">
        <w:t>«</w:t>
      </w:r>
      <w:r w:rsidR="00EC10B8">
        <w:t>Утвердить состав единой комиссии согласно приложению № 1</w:t>
      </w:r>
      <w:r w:rsidR="00D007D9">
        <w:t>» изложить в новой редакции согласно приложению</w:t>
      </w:r>
      <w:r w:rsidR="00EC10B8">
        <w:t>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</w:t>
      </w:r>
      <w:r w:rsidR="008733C4">
        <w:t xml:space="preserve"> 2</w:t>
      </w:r>
      <w:r w:rsidRPr="002A165A">
        <w:t xml:space="preserve">. Опубликовать настоящее постановление на официальном сайте администрации муниципального образования </w:t>
      </w:r>
      <w:proofErr w:type="spellStart"/>
      <w:r w:rsidRPr="002A165A">
        <w:t>Заилечный</w:t>
      </w:r>
      <w:proofErr w:type="spellEnd"/>
      <w:r w:rsidRPr="002A165A">
        <w:t xml:space="preserve"> сельсовет </w:t>
      </w:r>
      <w:proofErr w:type="spellStart"/>
      <w:r w:rsidRPr="002A165A">
        <w:t>Акбулакского</w:t>
      </w:r>
      <w:proofErr w:type="spellEnd"/>
      <w:r w:rsidRPr="002A165A">
        <w:t xml:space="preserve"> района Оренбургской области.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 </w:t>
      </w:r>
      <w:r w:rsidR="008733C4">
        <w:t>3</w:t>
      </w:r>
      <w:r w:rsidRPr="002A165A">
        <w:t>. Постановление вступает в силу после его официального опубликования.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</w:t>
      </w:r>
      <w:r w:rsidR="008733C4">
        <w:t>4</w:t>
      </w:r>
      <w:r w:rsidRPr="002A165A">
        <w:t xml:space="preserve">. </w:t>
      </w:r>
      <w:r>
        <w:t xml:space="preserve"> </w:t>
      </w:r>
      <w:proofErr w:type="gramStart"/>
      <w:r w:rsidRPr="002A165A">
        <w:t>Контроль за</w:t>
      </w:r>
      <w:proofErr w:type="gramEnd"/>
      <w:r w:rsidRPr="002A165A">
        <w:t xml:space="preserve"> исполнением настоящего постановления оставляю за собой.</w:t>
      </w:r>
    </w:p>
    <w:p w:rsidR="00D065E6" w:rsidRDefault="00D065E6" w:rsidP="00D007D9">
      <w:pPr>
        <w:spacing w:after="0" w:line="240" w:lineRule="auto"/>
        <w:jc w:val="both"/>
      </w:pPr>
    </w:p>
    <w:p w:rsidR="00FC36D7" w:rsidRDefault="00FC36D7" w:rsidP="00D007D9">
      <w:pPr>
        <w:spacing w:after="0" w:line="240" w:lineRule="auto"/>
        <w:jc w:val="both"/>
      </w:pPr>
      <w:r>
        <w:t xml:space="preserve">Глава администрации           </w:t>
      </w:r>
      <w:r w:rsidR="00D007D9">
        <w:t xml:space="preserve">     </w:t>
      </w:r>
      <w:r>
        <w:t xml:space="preserve">                                   С.Ю.Нижегородцев</w:t>
      </w:r>
    </w:p>
    <w:p w:rsidR="00D007D9" w:rsidRDefault="00D007D9" w:rsidP="00D007D9">
      <w:pPr>
        <w:spacing w:after="0" w:line="240" w:lineRule="auto"/>
        <w:jc w:val="both"/>
      </w:pPr>
    </w:p>
    <w:p w:rsidR="00D007D9" w:rsidRDefault="00D007D9" w:rsidP="00D007D9">
      <w:pPr>
        <w:spacing w:after="0" w:line="240" w:lineRule="auto"/>
        <w:jc w:val="both"/>
      </w:pPr>
    </w:p>
    <w:p w:rsidR="004213EE" w:rsidRDefault="00E95F92" w:rsidP="00D007D9">
      <w:pPr>
        <w:spacing w:after="0" w:line="240" w:lineRule="auto"/>
        <w:jc w:val="both"/>
      </w:pPr>
      <w:r>
        <w:t xml:space="preserve">Разослано: в дело, </w:t>
      </w:r>
      <w:proofErr w:type="spellStart"/>
      <w:r>
        <w:t>райпрокурору</w:t>
      </w:r>
      <w:proofErr w:type="spellEnd"/>
      <w:r>
        <w:t>, членам комиссии.</w:t>
      </w:r>
      <w:r w:rsidR="00EC10B8">
        <w:br w:type="page"/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5291"/>
        <w:gridCol w:w="3766"/>
      </w:tblGrid>
      <w:tr w:rsidR="004213EE">
        <w:trPr>
          <w:jc w:val="center"/>
        </w:trPr>
        <w:tc>
          <w:tcPr>
            <w:tcW w:w="6000" w:type="dxa"/>
          </w:tcPr>
          <w:p w:rsidR="004213EE" w:rsidRDefault="004213EE"/>
        </w:tc>
        <w:tc>
          <w:tcPr>
            <w:tcW w:w="4000" w:type="dxa"/>
          </w:tcPr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446651">
              <w:rPr>
                <w:rStyle w:val="FontStyle11"/>
                <w:b w:val="0"/>
                <w:sz w:val="28"/>
                <w:szCs w:val="28"/>
              </w:rPr>
              <w:t>Заилечный</w:t>
            </w:r>
            <w:proofErr w:type="spellEnd"/>
            <w:r w:rsidRPr="00446651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4213EE" w:rsidRPr="00446651" w:rsidRDefault="00446651" w:rsidP="00D065E6">
            <w:pPr>
              <w:pStyle w:val="1"/>
              <w:rPr>
                <w:b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 xml:space="preserve">от </w:t>
            </w:r>
            <w:r w:rsidR="00D065E6">
              <w:rPr>
                <w:rStyle w:val="FontStyle11"/>
                <w:b w:val="0"/>
                <w:sz w:val="28"/>
                <w:szCs w:val="28"/>
              </w:rPr>
              <w:t>_________</w:t>
            </w:r>
            <w:r w:rsidR="00CB57C5">
              <w:rPr>
                <w:rStyle w:val="FontStyle11"/>
                <w:b w:val="0"/>
                <w:sz w:val="28"/>
                <w:szCs w:val="28"/>
                <w:lang w:val="en-US"/>
              </w:rPr>
              <w:t xml:space="preserve"> </w:t>
            </w:r>
            <w:r w:rsidR="00D007D9" w:rsidRPr="00CB57C5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№ </w:t>
            </w:r>
            <w:r w:rsidR="00D065E6">
              <w:rPr>
                <w:rStyle w:val="FontStyle11"/>
                <w:b w:val="0"/>
                <w:sz w:val="28"/>
                <w:szCs w:val="28"/>
              </w:rPr>
              <w:t>__</w:t>
            </w:r>
            <w:r w:rsidRPr="00446651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proofErr w:type="gramStart"/>
            <w:r w:rsidRPr="00446651">
              <w:rPr>
                <w:rStyle w:val="FontStyle11"/>
                <w:b w:val="0"/>
                <w:sz w:val="28"/>
                <w:szCs w:val="28"/>
              </w:rPr>
              <w:t>-</w:t>
            </w:r>
            <w:proofErr w:type="spellStart"/>
            <w:r w:rsidRPr="00446651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46651">
              <w:rPr>
                <w:b/>
              </w:rPr>
              <w:t xml:space="preserve"> </w:t>
            </w:r>
          </w:p>
        </w:tc>
      </w:tr>
    </w:tbl>
    <w:p w:rsidR="00D007D9" w:rsidRDefault="00D007D9" w:rsidP="00D007D9">
      <w:pPr>
        <w:spacing w:after="0" w:line="240" w:lineRule="auto"/>
        <w:jc w:val="center"/>
        <w:rPr>
          <w:b/>
        </w:rPr>
      </w:pPr>
    </w:p>
    <w:p w:rsidR="004213EE" w:rsidRDefault="00EC10B8" w:rsidP="00D007D9">
      <w:pPr>
        <w:spacing w:after="0" w:line="240" w:lineRule="auto"/>
        <w:jc w:val="center"/>
      </w:pPr>
      <w:r>
        <w:rPr>
          <w:b/>
        </w:rPr>
        <w:t>СОСТАВ</w:t>
      </w:r>
    </w:p>
    <w:p w:rsidR="004213EE" w:rsidRDefault="00EC10B8" w:rsidP="00D007D9">
      <w:pPr>
        <w:spacing w:after="0" w:line="240" w:lineRule="auto"/>
        <w:jc w:val="center"/>
        <w:rPr>
          <w:b/>
        </w:rPr>
      </w:pPr>
      <w:r>
        <w:rPr>
          <w:b/>
        </w:rPr>
        <w:t>Единой комиссии по определению поставщиков (подрядчиков, исполнителей) для заключения контрактов на поставку товаров, выполнение работ, оказание услуг</w:t>
      </w:r>
    </w:p>
    <w:p w:rsidR="00D007D9" w:rsidRDefault="00D007D9" w:rsidP="00D007D9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000"/>
      </w:tblPr>
      <w:tblGrid>
        <w:gridCol w:w="2013"/>
        <w:gridCol w:w="3242"/>
        <w:gridCol w:w="3802"/>
      </w:tblGrid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FC36D7" w:rsidP="00446651">
            <w:pPr>
              <w:spacing w:after="0" w:line="240" w:lineRule="auto"/>
              <w:jc w:val="center"/>
            </w:pPr>
            <w:r>
              <w:t>Наименование  состава комиссии</w:t>
            </w:r>
          </w:p>
        </w:tc>
        <w:tc>
          <w:tcPr>
            <w:tcW w:w="324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Ф</w:t>
            </w:r>
            <w:r w:rsidR="00446651">
              <w:t xml:space="preserve"> </w:t>
            </w:r>
            <w:r w:rsidRPr="00446651">
              <w:t>И</w:t>
            </w:r>
            <w:r w:rsidR="00446651">
              <w:t xml:space="preserve"> </w:t>
            </w:r>
            <w:r w:rsidRPr="00446651">
              <w:t>О</w:t>
            </w:r>
          </w:p>
        </w:tc>
        <w:tc>
          <w:tcPr>
            <w:tcW w:w="380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Должность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Председатель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r w:rsidRPr="00446651">
              <w:t xml:space="preserve">Нижегородцев </w:t>
            </w:r>
          </w:p>
          <w:p w:rsidR="00446651" w:rsidRDefault="00EC10B8" w:rsidP="009A7AD8">
            <w:pPr>
              <w:spacing w:after="0" w:line="240" w:lineRule="auto"/>
            </w:pPr>
            <w:r w:rsidRPr="00446651">
              <w:t xml:space="preserve">Сергей </w:t>
            </w:r>
          </w:p>
          <w:p w:rsidR="004213EE" w:rsidRPr="00446651" w:rsidRDefault="00EC10B8" w:rsidP="009A7AD8">
            <w:pPr>
              <w:spacing w:after="0" w:line="240" w:lineRule="auto"/>
            </w:pPr>
            <w:r w:rsidRPr="00446651">
              <w:t>Юрьевич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Глава администрации</w:t>
            </w:r>
          </w:p>
          <w:p w:rsidR="00FC36D7" w:rsidRPr="00446651" w:rsidRDefault="00FC36D7" w:rsidP="00446651">
            <w:pPr>
              <w:spacing w:after="0" w:line="240" w:lineRule="auto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r w:rsidRPr="00446651">
              <w:t xml:space="preserve">Богданова </w:t>
            </w:r>
          </w:p>
          <w:p w:rsidR="00446651" w:rsidRDefault="00EC10B8" w:rsidP="009A7AD8">
            <w:pPr>
              <w:spacing w:after="0" w:line="240" w:lineRule="auto"/>
            </w:pPr>
            <w:r w:rsidRPr="00446651">
              <w:t xml:space="preserve">Лариса </w:t>
            </w:r>
          </w:p>
          <w:p w:rsidR="004213EE" w:rsidRPr="00446651" w:rsidRDefault="00EC10B8" w:rsidP="009A7AD8">
            <w:pPr>
              <w:spacing w:after="0" w:line="240" w:lineRule="auto"/>
            </w:pPr>
            <w:r w:rsidRPr="00446651">
              <w:t>Леонидовна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специалист 1 категории</w:t>
            </w:r>
            <w:r w:rsidR="00FC36D7">
              <w:t xml:space="preserve"> по делопроизводству</w:t>
            </w:r>
          </w:p>
          <w:p w:rsidR="00FC36D7" w:rsidRPr="00446651" w:rsidRDefault="00FC36D7" w:rsidP="00446651">
            <w:pPr>
              <w:spacing w:after="0" w:line="240" w:lineRule="auto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D007D9" w:rsidTr="00D007D9">
        <w:trPr>
          <w:jc w:val="center"/>
        </w:trPr>
        <w:tc>
          <w:tcPr>
            <w:tcW w:w="2013" w:type="dxa"/>
            <w:vAlign w:val="center"/>
          </w:tcPr>
          <w:p w:rsidR="00D007D9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D007D9" w:rsidRDefault="00D007D9" w:rsidP="009A7AD8">
            <w:pPr>
              <w:spacing w:after="0" w:line="240" w:lineRule="auto"/>
            </w:pPr>
            <w:r>
              <w:t>Коваленко</w:t>
            </w:r>
          </w:p>
          <w:p w:rsidR="00D007D9" w:rsidRDefault="00D007D9" w:rsidP="009A7AD8">
            <w:pPr>
              <w:spacing w:after="0" w:line="240" w:lineRule="auto"/>
            </w:pPr>
            <w:r>
              <w:t>Светлана</w:t>
            </w:r>
          </w:p>
          <w:p w:rsidR="00D007D9" w:rsidRPr="00446651" w:rsidRDefault="00D007D9" w:rsidP="009A7AD8">
            <w:pPr>
              <w:spacing w:after="0" w:line="240" w:lineRule="auto"/>
            </w:pPr>
            <w:r>
              <w:t>Владимировна</w:t>
            </w:r>
          </w:p>
        </w:tc>
        <w:tc>
          <w:tcPr>
            <w:tcW w:w="3802" w:type="dxa"/>
            <w:vAlign w:val="center"/>
          </w:tcPr>
          <w:p w:rsidR="00D007D9" w:rsidRPr="00446651" w:rsidRDefault="00D007D9" w:rsidP="00446651">
            <w:pPr>
              <w:spacing w:after="0" w:line="240" w:lineRule="auto"/>
            </w:pPr>
            <w:r>
              <w:t>директор МУП «Родник»</w:t>
            </w:r>
          </w:p>
        </w:tc>
      </w:tr>
    </w:tbl>
    <w:p w:rsidR="004213EE" w:rsidRDefault="004213EE" w:rsidP="00446651">
      <w:pPr>
        <w:spacing w:after="0" w:line="240" w:lineRule="auto"/>
      </w:pPr>
    </w:p>
    <w:p w:rsidR="004213EE" w:rsidRDefault="004213EE"/>
    <w:p w:rsidR="004213EE" w:rsidRDefault="004213EE"/>
    <w:p w:rsidR="004213EE" w:rsidRDefault="004213EE"/>
    <w:sectPr w:rsidR="004213EE" w:rsidSect="00D065E6">
      <w:pgSz w:w="11870" w:h="16787"/>
      <w:pgMar w:top="1133" w:right="1133" w:bottom="709" w:left="1700" w:header="720" w:footer="5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CE" w:rsidRDefault="00EA0CCE" w:rsidP="00EB1273">
      <w:pPr>
        <w:spacing w:after="0" w:line="240" w:lineRule="auto"/>
      </w:pPr>
      <w:r>
        <w:separator/>
      </w:r>
    </w:p>
  </w:endnote>
  <w:endnote w:type="continuationSeparator" w:id="0">
    <w:p w:rsidR="00EA0CCE" w:rsidRDefault="00EA0CCE" w:rsidP="00E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CE" w:rsidRDefault="00EA0CCE" w:rsidP="00EB1273">
      <w:pPr>
        <w:spacing w:after="0" w:line="240" w:lineRule="auto"/>
      </w:pPr>
      <w:r>
        <w:separator/>
      </w:r>
    </w:p>
  </w:footnote>
  <w:footnote w:type="continuationSeparator" w:id="0">
    <w:p w:rsidR="00EA0CCE" w:rsidRDefault="00EA0CCE" w:rsidP="00EB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FC"/>
    <w:multiLevelType w:val="hybridMultilevel"/>
    <w:tmpl w:val="0D9C80FA"/>
    <w:lvl w:ilvl="0" w:tplc="13ECC4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531570"/>
    <w:multiLevelType w:val="multilevel"/>
    <w:tmpl w:val="D66C9C9A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C4FA"/>
    <w:multiLevelType w:val="multilevel"/>
    <w:tmpl w:val="03DA01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EE"/>
    <w:rsid w:val="0004148A"/>
    <w:rsid w:val="00111AA5"/>
    <w:rsid w:val="00286E99"/>
    <w:rsid w:val="002F6F9E"/>
    <w:rsid w:val="003063B1"/>
    <w:rsid w:val="004213EE"/>
    <w:rsid w:val="00446651"/>
    <w:rsid w:val="004D0A81"/>
    <w:rsid w:val="005456FB"/>
    <w:rsid w:val="007A00B2"/>
    <w:rsid w:val="007B7769"/>
    <w:rsid w:val="007C5223"/>
    <w:rsid w:val="007E29A7"/>
    <w:rsid w:val="008733C4"/>
    <w:rsid w:val="008C3FF1"/>
    <w:rsid w:val="009A7AD8"/>
    <w:rsid w:val="009B30C5"/>
    <w:rsid w:val="009B331C"/>
    <w:rsid w:val="009C7CF3"/>
    <w:rsid w:val="00AF72E7"/>
    <w:rsid w:val="00C12A05"/>
    <w:rsid w:val="00C746B0"/>
    <w:rsid w:val="00CB57C5"/>
    <w:rsid w:val="00D007D9"/>
    <w:rsid w:val="00D03B0D"/>
    <w:rsid w:val="00D065E6"/>
    <w:rsid w:val="00E55EDD"/>
    <w:rsid w:val="00E95F92"/>
    <w:rsid w:val="00EA0CCE"/>
    <w:rsid w:val="00EB1273"/>
    <w:rsid w:val="00EC10B8"/>
    <w:rsid w:val="00FB7344"/>
    <w:rsid w:val="00FC36D7"/>
    <w:rsid w:val="00F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213EE"/>
    <w:rPr>
      <w:vertAlign w:val="superscript"/>
    </w:rPr>
  </w:style>
  <w:style w:type="paragraph" w:customStyle="1" w:styleId="spisok2">
    <w:name w:val="spisok2"/>
    <w:basedOn w:val="a"/>
    <w:rsid w:val="004213EE"/>
    <w:pPr>
      <w:spacing w:after="100"/>
      <w:ind w:left="-896"/>
      <w:jc w:val="both"/>
    </w:pPr>
  </w:style>
  <w:style w:type="paragraph" w:customStyle="1" w:styleId="1">
    <w:name w:val="Список1"/>
    <w:basedOn w:val="a"/>
    <w:rsid w:val="004213EE"/>
    <w:pPr>
      <w:spacing w:after="10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273"/>
  </w:style>
  <w:style w:type="paragraph" w:styleId="a5">
    <w:name w:val="footer"/>
    <w:basedOn w:val="a"/>
    <w:link w:val="a6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273"/>
  </w:style>
  <w:style w:type="paragraph" w:customStyle="1" w:styleId="Style1">
    <w:name w:val="Style1"/>
    <w:basedOn w:val="a"/>
    <w:uiPriority w:val="99"/>
    <w:rsid w:val="00446651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446651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D007D9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07D9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2022-02-15T06:28:00Z</cp:lastPrinted>
  <dcterms:created xsi:type="dcterms:W3CDTF">2022-02-15T06:29:00Z</dcterms:created>
  <dcterms:modified xsi:type="dcterms:W3CDTF">2022-02-15T06:31:00Z</dcterms:modified>
</cp:coreProperties>
</file>